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AD48B">
      <w:pPr>
        <w:spacing w:before="220" w:line="219" w:lineRule="auto"/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  <w:lang w:eastAsia="zh-CN"/>
        </w:rPr>
        <w:t>附件：</w:t>
      </w:r>
    </w:p>
    <w:p w14:paraId="10E46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32"/>
          <w:szCs w:val="32"/>
        </w:rPr>
        <w:t>中央财政城镇保障性安居工程补助资金</w:t>
      </w:r>
    </w:p>
    <w:p w14:paraId="44B27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32"/>
          <w:szCs w:val="32"/>
        </w:rPr>
        <w:t>用于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32"/>
          <w:szCs w:val="32"/>
          <w:lang w:eastAsia="zh-CN"/>
        </w:rPr>
        <w:t>城镇老旧小区改造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32"/>
          <w:szCs w:val="32"/>
        </w:rPr>
        <w:t>绩效目标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32"/>
          <w:szCs w:val="32"/>
          <w:lang w:eastAsia="zh-CN"/>
        </w:rPr>
        <w:t>表</w:t>
      </w:r>
    </w:p>
    <w:p w14:paraId="6B9B9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2"/>
          <w:szCs w:val="22"/>
          <w:lang w:val="en-US" w:eastAsia="en-US" w:bidi="ar-SA"/>
        </w:rPr>
        <w:t>(2024年度)</w:t>
      </w:r>
    </w:p>
    <w:tbl>
      <w:tblPr>
        <w:tblStyle w:val="7"/>
        <w:tblpPr w:leftFromText="180" w:rightFromText="180" w:vertAnchor="text" w:horzAnchor="page" w:tblpX="1220" w:tblpY="230"/>
        <w:tblOverlap w:val="never"/>
        <w:tblW w:w="96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2118"/>
        <w:gridCol w:w="1843"/>
        <w:gridCol w:w="993"/>
        <w:gridCol w:w="2518"/>
        <w:gridCol w:w="1463"/>
      </w:tblGrid>
      <w:tr w14:paraId="4AE6D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882" w:type="dxa"/>
            <w:gridSpan w:val="2"/>
            <w:vAlign w:val="center"/>
          </w:tcPr>
          <w:p w14:paraId="2D950D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专项名称</w:t>
            </w:r>
          </w:p>
        </w:tc>
        <w:tc>
          <w:tcPr>
            <w:tcW w:w="6817" w:type="dxa"/>
            <w:gridSpan w:val="4"/>
            <w:vAlign w:val="center"/>
          </w:tcPr>
          <w:p w14:paraId="26928D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中央财政城镇保障性安居工程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老旧小区改造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补助资金</w:t>
            </w:r>
          </w:p>
        </w:tc>
      </w:tr>
      <w:tr w14:paraId="797F5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882" w:type="dxa"/>
            <w:gridSpan w:val="2"/>
            <w:vAlign w:val="center"/>
          </w:tcPr>
          <w:p w14:paraId="010CDA6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地区</w:t>
            </w:r>
          </w:p>
        </w:tc>
        <w:tc>
          <w:tcPr>
            <w:tcW w:w="2836" w:type="dxa"/>
            <w:gridSpan w:val="2"/>
            <w:vAlign w:val="center"/>
          </w:tcPr>
          <w:p w14:paraId="72514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石泉县</w:t>
            </w:r>
          </w:p>
        </w:tc>
        <w:tc>
          <w:tcPr>
            <w:tcW w:w="2518" w:type="dxa"/>
            <w:vAlign w:val="center"/>
          </w:tcPr>
          <w:p w14:paraId="667B377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专项实施期</w:t>
            </w:r>
          </w:p>
        </w:tc>
        <w:tc>
          <w:tcPr>
            <w:tcW w:w="1463" w:type="dxa"/>
            <w:vAlign w:val="center"/>
          </w:tcPr>
          <w:p w14:paraId="5C1FA6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2024年</w:t>
            </w:r>
          </w:p>
        </w:tc>
      </w:tr>
      <w:tr w14:paraId="32905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64" w:type="dxa"/>
            <w:vMerge w:val="restart"/>
            <w:tcBorders>
              <w:bottom w:val="nil"/>
            </w:tcBorders>
            <w:vAlign w:val="center"/>
          </w:tcPr>
          <w:p w14:paraId="1DFD309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1" w:firstLine="202" w:firstLineChars="100"/>
              <w:jc w:val="both"/>
              <w:textAlignment w:val="auto"/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资金</w:t>
            </w:r>
          </w:p>
          <w:p w14:paraId="3809576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1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eastAsia="zh-CN"/>
              </w:rPr>
              <w:t>情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况</w:t>
            </w:r>
          </w:p>
          <w:p w14:paraId="2389A27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(万元)</w:t>
            </w:r>
          </w:p>
        </w:tc>
        <w:tc>
          <w:tcPr>
            <w:tcW w:w="8935" w:type="dxa"/>
            <w:gridSpan w:val="5"/>
            <w:vAlign w:val="center"/>
          </w:tcPr>
          <w:p w14:paraId="47CF27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年度金额：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  <w:t>157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万元</w:t>
            </w:r>
          </w:p>
        </w:tc>
      </w:tr>
      <w:tr w14:paraId="1140F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center"/>
          </w:tcPr>
          <w:p w14:paraId="445BC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Align w:val="center"/>
          </w:tcPr>
          <w:p w14:paraId="6E91BC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其中：中央补助</w:t>
            </w:r>
          </w:p>
        </w:tc>
        <w:tc>
          <w:tcPr>
            <w:tcW w:w="4974" w:type="dxa"/>
            <w:gridSpan w:val="3"/>
            <w:vAlign w:val="center"/>
          </w:tcPr>
          <w:p w14:paraId="5333B7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  <w:t>157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万元</w:t>
            </w:r>
          </w:p>
        </w:tc>
      </w:tr>
      <w:tr w14:paraId="1555B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64" w:type="dxa"/>
            <w:vMerge w:val="continue"/>
            <w:tcBorders>
              <w:top w:val="nil"/>
            </w:tcBorders>
            <w:vAlign w:val="center"/>
          </w:tcPr>
          <w:p w14:paraId="2161F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Align w:val="center"/>
          </w:tcPr>
          <w:p w14:paraId="0610D6D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地方资金</w:t>
            </w:r>
          </w:p>
        </w:tc>
        <w:tc>
          <w:tcPr>
            <w:tcW w:w="4974" w:type="dxa"/>
            <w:gridSpan w:val="3"/>
            <w:vAlign w:val="center"/>
          </w:tcPr>
          <w:p w14:paraId="6211D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2DB99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6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24E48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总体目标</w:t>
            </w:r>
          </w:p>
        </w:tc>
        <w:tc>
          <w:tcPr>
            <w:tcW w:w="4954" w:type="dxa"/>
            <w:gridSpan w:val="3"/>
            <w:vAlign w:val="center"/>
          </w:tcPr>
          <w:p w14:paraId="67117FA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实施期目标</w:t>
            </w:r>
          </w:p>
        </w:tc>
        <w:tc>
          <w:tcPr>
            <w:tcW w:w="3981" w:type="dxa"/>
            <w:gridSpan w:val="2"/>
            <w:vAlign w:val="center"/>
          </w:tcPr>
          <w:p w14:paraId="37A34A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年度目标(2024年)</w:t>
            </w:r>
          </w:p>
        </w:tc>
      </w:tr>
      <w:tr w14:paraId="0F043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64" w:type="dxa"/>
            <w:vMerge w:val="continue"/>
            <w:tcBorders>
              <w:top w:val="nil"/>
            </w:tcBorders>
            <w:textDirection w:val="tbRlV"/>
            <w:vAlign w:val="center"/>
          </w:tcPr>
          <w:p w14:paraId="6EBD4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vAlign w:val="center"/>
          </w:tcPr>
          <w:p w14:paraId="5912CC5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进行城镇老旧小区改造提升，进一步改善群众居住条件</w:t>
            </w:r>
          </w:p>
        </w:tc>
        <w:tc>
          <w:tcPr>
            <w:tcW w:w="3981" w:type="dxa"/>
            <w:gridSpan w:val="2"/>
            <w:vAlign w:val="center"/>
          </w:tcPr>
          <w:p w14:paraId="0430A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zh-CN" w:bidi="ar-SA"/>
              </w:rPr>
              <w:t>一年内开工率达到100%</w:t>
            </w:r>
          </w:p>
        </w:tc>
      </w:tr>
      <w:tr w14:paraId="3ED73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6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FBD77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绩效指标</w:t>
            </w:r>
          </w:p>
        </w:tc>
        <w:tc>
          <w:tcPr>
            <w:tcW w:w="2118" w:type="dxa"/>
            <w:vAlign w:val="center"/>
          </w:tcPr>
          <w:p w14:paraId="1D93E23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一级指标</w:t>
            </w:r>
          </w:p>
        </w:tc>
        <w:tc>
          <w:tcPr>
            <w:tcW w:w="2836" w:type="dxa"/>
            <w:gridSpan w:val="2"/>
            <w:vAlign w:val="center"/>
          </w:tcPr>
          <w:p w14:paraId="5E7D54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二级指标</w:t>
            </w:r>
          </w:p>
        </w:tc>
        <w:tc>
          <w:tcPr>
            <w:tcW w:w="2518" w:type="dxa"/>
            <w:vAlign w:val="center"/>
          </w:tcPr>
          <w:p w14:paraId="12A30EC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1463" w:type="dxa"/>
            <w:vAlign w:val="center"/>
          </w:tcPr>
          <w:p w14:paraId="260650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指标值</w:t>
            </w:r>
          </w:p>
        </w:tc>
      </w:tr>
      <w:tr w14:paraId="16695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7690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18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5C81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3C155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005F0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3EBA622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产出指标</w:t>
            </w:r>
          </w:p>
        </w:tc>
        <w:tc>
          <w:tcPr>
            <w:tcW w:w="2836" w:type="dxa"/>
            <w:gridSpan w:val="2"/>
            <w:vMerge w:val="restart"/>
            <w:tcBorders>
              <w:bottom w:val="nil"/>
            </w:tcBorders>
            <w:vAlign w:val="center"/>
          </w:tcPr>
          <w:p w14:paraId="3F34C5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</w:pPr>
          </w:p>
          <w:p w14:paraId="2BCE253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</w:pPr>
          </w:p>
          <w:p w14:paraId="5C31014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</w:pPr>
          </w:p>
          <w:p w14:paraId="5444AAF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</w:pPr>
          </w:p>
          <w:p w14:paraId="20A0D37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数量指标</w:t>
            </w:r>
          </w:p>
        </w:tc>
        <w:tc>
          <w:tcPr>
            <w:tcW w:w="2518" w:type="dxa"/>
            <w:vAlign w:val="center"/>
          </w:tcPr>
          <w:p w14:paraId="06F2F0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eastAsia="zh-CN"/>
              </w:rPr>
              <w:t>改造面积</w:t>
            </w:r>
          </w:p>
        </w:tc>
        <w:tc>
          <w:tcPr>
            <w:tcW w:w="1463" w:type="dxa"/>
            <w:vAlign w:val="center"/>
          </w:tcPr>
          <w:p w14:paraId="6E2325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1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spacing w:val="0"/>
                <w:position w:val="1"/>
                <w:sz w:val="20"/>
                <w:szCs w:val="20"/>
                <w:lang w:val="en-US" w:eastAsia="zh-CN"/>
              </w:rPr>
              <w:t>2.48</w:t>
            </w:r>
            <w:r>
              <w:rPr>
                <w:rFonts w:hint="eastAsia" w:ascii="宋体" w:hAnsi="宋体" w:eastAsia="宋体" w:cs="宋体"/>
                <w:spacing w:val="0"/>
                <w:position w:val="1"/>
                <w:sz w:val="20"/>
                <w:szCs w:val="20"/>
              </w:rPr>
              <w:t>万</w:t>
            </w:r>
            <w:r>
              <w:rPr>
                <w:rFonts w:hint="eastAsia" w:ascii="宋体" w:hAnsi="宋体" w:eastAsia="宋体" w:cs="宋体"/>
                <w:spacing w:val="0"/>
                <w:position w:val="1"/>
                <w:sz w:val="20"/>
                <w:szCs w:val="20"/>
                <w:lang w:eastAsia="zh-CN"/>
              </w:rPr>
              <w:t>平方米</w:t>
            </w:r>
          </w:p>
        </w:tc>
      </w:tr>
      <w:tr w14:paraId="66656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B5BC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extDirection w:val="tbRlV"/>
            <w:vAlign w:val="center"/>
          </w:tcPr>
          <w:p w14:paraId="0F6B235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 w:val="continue"/>
            <w:vAlign w:val="center"/>
          </w:tcPr>
          <w:p w14:paraId="41E0CC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7E7652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eastAsia="zh-CN"/>
              </w:rPr>
              <w:t>改造户数</w:t>
            </w:r>
          </w:p>
        </w:tc>
        <w:tc>
          <w:tcPr>
            <w:tcW w:w="1463" w:type="dxa"/>
            <w:vAlign w:val="center"/>
          </w:tcPr>
          <w:p w14:paraId="10BAFE2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positio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1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spacing w:val="0"/>
                <w:position w:val="1"/>
                <w:sz w:val="20"/>
                <w:szCs w:val="20"/>
                <w:lang w:val="en-US" w:eastAsia="zh-CN"/>
              </w:rPr>
              <w:t>337户</w:t>
            </w:r>
          </w:p>
        </w:tc>
      </w:tr>
      <w:tr w14:paraId="66014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CB81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41F4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78161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4F8BAD2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改造楼栋数</w:t>
            </w:r>
          </w:p>
        </w:tc>
        <w:tc>
          <w:tcPr>
            <w:tcW w:w="1463" w:type="dxa"/>
            <w:vAlign w:val="center"/>
          </w:tcPr>
          <w:p w14:paraId="62C6A6B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1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spacing w:val="0"/>
                <w:position w:val="1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pacing w:val="0"/>
                <w:position w:val="1"/>
                <w:sz w:val="20"/>
                <w:szCs w:val="20"/>
                <w:lang w:eastAsia="zh-CN"/>
              </w:rPr>
              <w:t>栋</w:t>
            </w:r>
          </w:p>
        </w:tc>
      </w:tr>
      <w:tr w14:paraId="62A10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1429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CF63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 w:val="continue"/>
            <w:tcBorders>
              <w:top w:val="nil"/>
            </w:tcBorders>
            <w:vAlign w:val="center"/>
          </w:tcPr>
          <w:p w14:paraId="29F66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0E7BB88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改造小区数</w:t>
            </w:r>
          </w:p>
        </w:tc>
        <w:tc>
          <w:tcPr>
            <w:tcW w:w="1463" w:type="dxa"/>
            <w:vAlign w:val="center"/>
          </w:tcPr>
          <w:p w14:paraId="129F183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1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spacing w:val="0"/>
                <w:position w:val="1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0"/>
                <w:position w:val="1"/>
                <w:sz w:val="20"/>
                <w:szCs w:val="20"/>
                <w:lang w:eastAsia="zh-CN"/>
              </w:rPr>
              <w:t>个</w:t>
            </w:r>
          </w:p>
        </w:tc>
      </w:tr>
      <w:tr w14:paraId="38E87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F0F3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3924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7CCBF3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质量指标</w:t>
            </w:r>
          </w:p>
        </w:tc>
        <w:tc>
          <w:tcPr>
            <w:tcW w:w="2518" w:type="dxa"/>
            <w:vAlign w:val="center"/>
          </w:tcPr>
          <w:p w14:paraId="0AF2F54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验收合格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率</w:t>
            </w:r>
          </w:p>
        </w:tc>
        <w:tc>
          <w:tcPr>
            <w:tcW w:w="1463" w:type="dxa"/>
            <w:vAlign w:val="center"/>
          </w:tcPr>
          <w:p w14:paraId="1048119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100%</w:t>
            </w:r>
          </w:p>
        </w:tc>
      </w:tr>
      <w:tr w14:paraId="38F58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FDC6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C725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bottom w:val="nil"/>
            </w:tcBorders>
            <w:vAlign w:val="center"/>
          </w:tcPr>
          <w:p w14:paraId="1C0B3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51FBF07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时效指标</w:t>
            </w:r>
          </w:p>
        </w:tc>
        <w:tc>
          <w:tcPr>
            <w:tcW w:w="2518" w:type="dxa"/>
            <w:vAlign w:val="center"/>
          </w:tcPr>
          <w:p w14:paraId="519666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开工目标完成率</w:t>
            </w:r>
          </w:p>
        </w:tc>
        <w:tc>
          <w:tcPr>
            <w:tcW w:w="1463" w:type="dxa"/>
            <w:vAlign w:val="center"/>
          </w:tcPr>
          <w:p w14:paraId="1B4F56C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100%</w:t>
            </w:r>
          </w:p>
        </w:tc>
      </w:tr>
      <w:tr w14:paraId="2A790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117A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18" w:type="dxa"/>
            <w:tcBorders>
              <w:bottom w:val="single" w:color="auto" w:sz="4" w:space="0"/>
            </w:tcBorders>
            <w:vAlign w:val="center"/>
          </w:tcPr>
          <w:p w14:paraId="34691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39F77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效益指标</w:t>
            </w:r>
          </w:p>
          <w:p w14:paraId="1921E96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bottom w:val="single" w:color="auto" w:sz="4" w:space="0"/>
            </w:tcBorders>
            <w:vAlign w:val="center"/>
          </w:tcPr>
          <w:p w14:paraId="1C1ABB6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</w:pPr>
          </w:p>
          <w:p w14:paraId="66E2ABB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社会效益指标</w:t>
            </w:r>
          </w:p>
        </w:tc>
        <w:tc>
          <w:tcPr>
            <w:tcW w:w="2518" w:type="dxa"/>
            <w:vAlign w:val="center"/>
          </w:tcPr>
          <w:p w14:paraId="5BDB7EC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群众居住条件是否改善</w:t>
            </w:r>
          </w:p>
        </w:tc>
        <w:tc>
          <w:tcPr>
            <w:tcW w:w="1463" w:type="dxa"/>
            <w:vAlign w:val="center"/>
          </w:tcPr>
          <w:p w14:paraId="26A95C1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:lang w:eastAsia="zh-CN"/>
              </w:rPr>
              <w:t>是</w:t>
            </w:r>
          </w:p>
        </w:tc>
      </w:tr>
      <w:tr w14:paraId="3EAA8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64" w:type="dxa"/>
            <w:vMerge w:val="continue"/>
            <w:tcBorders>
              <w:top w:val="nil"/>
            </w:tcBorders>
            <w:textDirection w:val="tbRlV"/>
            <w:vAlign w:val="top"/>
          </w:tcPr>
          <w:p w14:paraId="7BD7F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color="auto" w:sz="4" w:space="0"/>
            </w:tcBorders>
            <w:vAlign w:val="center"/>
          </w:tcPr>
          <w:p w14:paraId="540D8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满意度指标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</w:tcBorders>
            <w:vAlign w:val="center"/>
          </w:tcPr>
          <w:p w14:paraId="2B412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服务对象满意度指标</w:t>
            </w:r>
          </w:p>
        </w:tc>
        <w:tc>
          <w:tcPr>
            <w:tcW w:w="2518" w:type="dxa"/>
            <w:vAlign w:val="center"/>
          </w:tcPr>
          <w:p w14:paraId="1A37158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老旧小区居民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满意度</w:t>
            </w:r>
          </w:p>
        </w:tc>
        <w:tc>
          <w:tcPr>
            <w:tcW w:w="1463" w:type="dxa"/>
            <w:vAlign w:val="center"/>
          </w:tcPr>
          <w:p w14:paraId="1F86BF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</w:rPr>
              <w:t>%</w:t>
            </w:r>
          </w:p>
        </w:tc>
      </w:tr>
    </w:tbl>
    <w:p w14:paraId="334EF5C0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1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3F4C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40EF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371E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AA6EB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16D3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907F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53878"/>
    <w:rsid w:val="0105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2024-12-16T09:26:00Z</dcterms:created>
  <dc:creator>樱桃丸子的酒窝.</dc:creator>
  <cp:lastModifiedBy>樱桃丸子的酒窝.</cp:lastModifiedBy>
  <dcterms:modified xsi:type="dcterms:W3CDTF">2024-12-16T09:27:45Z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358559DDBD524672A7D82A4F915378A9_11</vt:lpwstr>
  </property>
</Properties>
</file>