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2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00"/>
        <w:gridCol w:w="1635"/>
        <w:gridCol w:w="1125"/>
        <w:gridCol w:w="1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610922106227JA00002至JA00010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石泉县喜河镇双沟村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15899.15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9D32ABA"/>
    <w:rsid w:val="3B574804"/>
    <w:rsid w:val="3E7B50FC"/>
    <w:rsid w:val="45771DE6"/>
    <w:rsid w:val="458A0FEA"/>
    <w:rsid w:val="45D71D39"/>
    <w:rsid w:val="47E156C9"/>
    <w:rsid w:val="4F4F33D2"/>
    <w:rsid w:val="544112CF"/>
    <w:rsid w:val="56DB03F0"/>
    <w:rsid w:val="590A7DF7"/>
    <w:rsid w:val="59C62996"/>
    <w:rsid w:val="5B237834"/>
    <w:rsid w:val="5B4D1207"/>
    <w:rsid w:val="5C1A0B86"/>
    <w:rsid w:val="5D8E5042"/>
    <w:rsid w:val="5FAE5BFA"/>
    <w:rsid w:val="60736DCB"/>
    <w:rsid w:val="6206215F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6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9D2C7CFB329548DBB3C09FF374C51F39</vt:lpwstr>
  </property>
</Properties>
</file>