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仿宋_GB2312"/>
          <w:lang w:eastAsia="zh-CN"/>
        </w:rPr>
      </w:pPr>
      <w:r>
        <w:rPr>
          <w:rFonts w:hint="eastAsia" w:ascii="宋体" w:hAnsi="宋体"/>
        </w:rPr>
        <w:t>附件</w:t>
      </w:r>
      <w:r>
        <w:rPr>
          <w:rFonts w:hint="eastAsia" w:ascii="宋体" w:hAnsi="宋体"/>
          <w:lang w:val="en-US" w:eastAsia="zh-CN"/>
        </w:rPr>
        <w:t>2</w:t>
      </w:r>
    </w:p>
    <w:p>
      <w:pPr>
        <w:jc w:val="center"/>
        <w:rPr>
          <w:rFonts w:ascii="宋体" w:hAnsi="宋体"/>
          <w:b/>
          <w:sz w:val="36"/>
          <w:szCs w:val="36"/>
        </w:rPr>
      </w:pPr>
      <w:r>
        <w:rPr>
          <w:rFonts w:hint="eastAsia" w:ascii="宋体" w:hAnsi="宋体"/>
          <w:b/>
          <w:sz w:val="36"/>
          <w:szCs w:val="36"/>
        </w:rPr>
        <w:t>石泉县</w:t>
      </w:r>
      <w:r>
        <w:rPr>
          <w:rFonts w:hint="eastAsia" w:ascii="宋体" w:hAnsi="宋体"/>
          <w:b/>
          <w:sz w:val="36"/>
          <w:szCs w:val="36"/>
          <w:lang w:eastAsia="zh-CN"/>
        </w:rPr>
        <w:t>2022</w:t>
      </w:r>
      <w:r>
        <w:rPr>
          <w:rFonts w:hint="eastAsia" w:ascii="宋体" w:hAnsi="宋体"/>
          <w:b/>
          <w:sz w:val="36"/>
          <w:szCs w:val="36"/>
        </w:rPr>
        <w:t>年特岗教师招聘面试</w:t>
      </w:r>
    </w:p>
    <w:p>
      <w:pPr>
        <w:jc w:val="center"/>
        <w:rPr>
          <w:rFonts w:ascii="宋体" w:hAnsi="宋体"/>
          <w:b/>
          <w:sz w:val="36"/>
          <w:szCs w:val="36"/>
        </w:rPr>
      </w:pPr>
      <w:r>
        <w:rPr>
          <w:rFonts w:hint="eastAsia" w:ascii="宋体" w:hAnsi="宋体"/>
          <w:b/>
          <w:sz w:val="36"/>
          <w:szCs w:val="36"/>
        </w:rPr>
        <w:t>考</w:t>
      </w:r>
      <w:r>
        <w:rPr>
          <w:rFonts w:hint="eastAsia" w:ascii="宋体" w:hAnsi="宋体"/>
          <w:b/>
          <w:sz w:val="36"/>
          <w:szCs w:val="36"/>
          <w:lang w:val="en-US" w:eastAsia="zh-CN"/>
        </w:rPr>
        <w:t xml:space="preserve"> </w:t>
      </w:r>
      <w:r>
        <w:rPr>
          <w:rFonts w:hint="eastAsia" w:ascii="宋体" w:hAnsi="宋体"/>
          <w:b/>
          <w:sz w:val="36"/>
          <w:szCs w:val="36"/>
        </w:rPr>
        <w:t>生</w:t>
      </w:r>
      <w:r>
        <w:rPr>
          <w:rFonts w:hint="eastAsia" w:ascii="宋体" w:hAnsi="宋体"/>
          <w:b/>
          <w:sz w:val="36"/>
          <w:szCs w:val="36"/>
          <w:lang w:val="en-US" w:eastAsia="zh-CN"/>
        </w:rPr>
        <w:t xml:space="preserve"> </w:t>
      </w:r>
      <w:r>
        <w:rPr>
          <w:rFonts w:hint="eastAsia" w:ascii="宋体" w:hAnsi="宋体"/>
          <w:b/>
          <w:sz w:val="36"/>
          <w:szCs w:val="36"/>
        </w:rPr>
        <w:t>须</w:t>
      </w:r>
      <w:r>
        <w:rPr>
          <w:rFonts w:hint="eastAsia" w:ascii="宋体" w:hAnsi="宋体"/>
          <w:b/>
          <w:sz w:val="36"/>
          <w:szCs w:val="36"/>
          <w:lang w:val="en-US" w:eastAsia="zh-CN"/>
        </w:rPr>
        <w:t xml:space="preserve"> </w:t>
      </w:r>
      <w:r>
        <w:rPr>
          <w:rFonts w:hint="eastAsia" w:ascii="宋体" w:hAnsi="宋体"/>
          <w:b/>
          <w:sz w:val="36"/>
          <w:szCs w:val="36"/>
        </w:rPr>
        <w:t>知</w:t>
      </w:r>
    </w:p>
    <w:p>
      <w:pPr>
        <w:spacing w:line="380" w:lineRule="exact"/>
        <w:ind w:firstLine="640" w:firstLineChars="200"/>
        <w:rPr>
          <w:rFonts w:hint="eastAsia"/>
        </w:rPr>
      </w:pPr>
    </w:p>
    <w:p>
      <w:pPr>
        <w:numPr>
          <w:ilvl w:val="0"/>
          <w:numId w:val="0"/>
        </w:numPr>
        <w:spacing w:line="560" w:lineRule="exact"/>
        <w:ind w:firstLine="640" w:firstLineChars="20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考生应在</w:t>
      </w:r>
      <w:r>
        <w:rPr>
          <w:rFonts w:hint="eastAsia" w:ascii="宋体" w:hAnsi="宋体"/>
          <w:highlight w:val="none"/>
          <w:lang w:eastAsia="zh-CN"/>
        </w:rPr>
        <w:t>2022</w:t>
      </w:r>
      <w:r>
        <w:rPr>
          <w:rFonts w:hint="eastAsia" w:ascii="宋体" w:hAnsi="宋体"/>
          <w:highlight w:val="none"/>
        </w:rPr>
        <w:t>年</w:t>
      </w:r>
      <w:r>
        <w:rPr>
          <w:rFonts w:hint="eastAsia" w:ascii="宋体" w:hAnsi="宋体"/>
          <w:highlight w:val="none"/>
          <w:lang w:val="en-US" w:eastAsia="zh-CN"/>
        </w:rPr>
        <w:t>8</w:t>
      </w:r>
      <w:r>
        <w:rPr>
          <w:rFonts w:hint="eastAsia" w:ascii="宋体" w:hAnsi="宋体"/>
          <w:highlight w:val="none"/>
        </w:rPr>
        <w:t>月</w:t>
      </w:r>
      <w:r>
        <w:rPr>
          <w:rFonts w:hint="eastAsia" w:ascii="宋体" w:hAnsi="宋体"/>
          <w:highlight w:val="none"/>
          <w:lang w:val="en-US" w:eastAsia="zh-CN"/>
        </w:rPr>
        <w:t>4</w:t>
      </w:r>
      <w:r>
        <w:rPr>
          <w:rFonts w:hint="eastAsia" w:ascii="宋体" w:hAnsi="宋体"/>
          <w:highlight w:val="none"/>
        </w:rPr>
        <w:t>日</w:t>
      </w:r>
      <w:r>
        <w:rPr>
          <w:rFonts w:hint="eastAsia" w:ascii="宋体" w:hAnsi="宋体" w:cs="宋体"/>
          <w:highlight w:val="none"/>
        </w:rPr>
        <w:t>上午6:</w:t>
      </w:r>
      <w:r>
        <w:rPr>
          <w:rFonts w:hint="eastAsia" w:ascii="宋体" w:hAnsi="宋体" w:cs="宋体"/>
          <w:highlight w:val="none"/>
          <w:lang w:val="en-US" w:eastAsia="zh-CN"/>
        </w:rPr>
        <w:t>3</w:t>
      </w:r>
      <w:r>
        <w:rPr>
          <w:rFonts w:hint="eastAsia" w:ascii="宋体" w:hAnsi="宋体" w:cs="宋体"/>
          <w:highlight w:val="none"/>
        </w:rPr>
        <w:t>0前按要求到达石泉中学集中,凭</w:t>
      </w:r>
      <w:r>
        <w:rPr>
          <w:rFonts w:hint="eastAsia" w:ascii="宋体" w:hAnsi="宋体" w:cs="宋体"/>
          <w:b/>
          <w:bCs/>
          <w:highlight w:val="none"/>
        </w:rPr>
        <w:t>身份证</w:t>
      </w:r>
      <w:r>
        <w:rPr>
          <w:rFonts w:hint="eastAsia" w:ascii="宋体" w:hAnsi="宋体" w:cs="宋体"/>
          <w:b/>
          <w:bCs/>
          <w:highlight w:val="none"/>
          <w:lang w:eastAsia="zh-CN"/>
        </w:rPr>
        <w:t>、</w:t>
      </w:r>
      <w:r>
        <w:rPr>
          <w:rFonts w:hint="eastAsia" w:ascii="宋体" w:hAnsi="宋体" w:cs="宋体"/>
          <w:b/>
          <w:bCs/>
          <w:highlight w:val="none"/>
        </w:rPr>
        <w:t>县教体和科技局盖章后的笔试准考证</w:t>
      </w:r>
      <w:r>
        <w:rPr>
          <w:rFonts w:hint="eastAsia" w:hAnsi="宋体" w:cs="宋体"/>
          <w:b/>
          <w:bCs/>
          <w:color w:val="000000"/>
          <w:lang w:val="en-US" w:eastAsia="zh-CN"/>
        </w:rPr>
        <w:t>和</w:t>
      </w:r>
      <w:r>
        <w:rPr>
          <w:rFonts w:hint="eastAsia" w:hAnsi="宋体" w:cs="宋体"/>
          <w:b/>
          <w:bCs/>
          <w:color w:val="000000"/>
        </w:rPr>
        <w:t>48小时核酸阴性证明</w:t>
      </w:r>
      <w:r>
        <w:rPr>
          <w:rFonts w:hint="eastAsia" w:ascii="宋体" w:hAnsi="宋体" w:cs="宋体"/>
          <w:highlight w:val="none"/>
        </w:rPr>
        <w:t>进入考点</w:t>
      </w:r>
      <w:r>
        <w:rPr>
          <w:rFonts w:hint="eastAsia" w:ascii="宋体" w:hAnsi="宋体" w:cs="宋体"/>
          <w:highlight w:val="none"/>
          <w:lang w:eastAsia="zh-CN"/>
        </w:rPr>
        <w:t>。</w:t>
      </w:r>
    </w:p>
    <w:p>
      <w:pPr>
        <w:numPr>
          <w:ilvl w:val="0"/>
          <w:numId w:val="0"/>
        </w:numPr>
        <w:spacing w:line="560" w:lineRule="exact"/>
        <w:ind w:firstLine="640" w:firstLineChars="200"/>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在指定地点集中后，考生应自觉将携带的通讯工具及随身物品，按要求上交统一保存（通讯工具关机后装入信封上交安全保卫工作人员处、随身携带物品进候考室时上交候考室管理员）。对将手机等通讯工具带入侯考室的考生，按考试违纪有关规定处理。</w:t>
      </w:r>
    </w:p>
    <w:p>
      <w:pPr>
        <w:spacing w:line="560" w:lineRule="exact"/>
        <w:ind w:firstLine="640" w:firstLineChars="200"/>
        <w:rPr>
          <w:rFonts w:hint="eastAsia" w:ascii="宋体" w:hAnsi="宋体" w:cs="宋体"/>
        </w:rPr>
      </w:pPr>
      <w:r>
        <w:rPr>
          <w:rFonts w:ascii="宋体" w:hAnsi="宋体"/>
          <w:highlight w:val="none"/>
        </w:rPr>
        <w:t>3</w:t>
      </w:r>
      <w:r>
        <w:rPr>
          <w:rFonts w:hint="eastAsia" w:ascii="宋体" w:hAnsi="宋体"/>
          <w:highlight w:val="none"/>
          <w:lang w:eastAsia="zh-CN"/>
        </w:rPr>
        <w:t>.</w:t>
      </w:r>
      <w:r>
        <w:rPr>
          <w:rFonts w:hint="eastAsia" w:ascii="宋体" w:hAnsi="宋体" w:cs="宋体"/>
          <w:highlight w:val="none"/>
        </w:rPr>
        <w:t>考生由引导员和侯考室管理员于上午</w:t>
      </w:r>
      <w:r>
        <w:rPr>
          <w:rFonts w:hint="eastAsia" w:ascii="宋体" w:hAnsi="宋体" w:cs="宋体"/>
          <w:highlight w:val="none"/>
          <w:lang w:val="en-US" w:eastAsia="zh-CN"/>
        </w:rPr>
        <w:t>6</w:t>
      </w: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0前引导至侯考室门口，由候考室工作人员对其身份证和笔试准考证核对无误后方可进入侯考室，在</w:t>
      </w:r>
      <w:r>
        <w:rPr>
          <w:rFonts w:hint="eastAsia" w:ascii="宋体" w:hAnsi="宋体" w:cs="宋体"/>
          <w:highlight w:val="none"/>
          <w:lang w:val="en-US" w:eastAsia="zh-CN"/>
        </w:rPr>
        <w:t>6:55</w:t>
      </w:r>
      <w:r>
        <w:rPr>
          <w:rFonts w:hint="eastAsia" w:ascii="宋体" w:hAnsi="宋体" w:cs="宋体"/>
          <w:highlight w:val="none"/>
        </w:rPr>
        <w:t>未参加面试抽签的，视</w:t>
      </w:r>
      <w:r>
        <w:rPr>
          <w:rFonts w:hint="eastAsia" w:ascii="宋体" w:hAnsi="宋体" w:cs="宋体"/>
        </w:rPr>
        <w:t>为自动放弃面试。</w:t>
      </w:r>
    </w:p>
    <w:p>
      <w:pPr>
        <w:spacing w:line="560" w:lineRule="exact"/>
        <w:ind w:firstLine="640" w:firstLineChars="200"/>
        <w:rPr>
          <w:rFonts w:hint="eastAsia" w:ascii="宋体" w:hAnsi="宋体" w:cs="宋体"/>
        </w:rPr>
      </w:pPr>
      <w:r>
        <w:rPr>
          <w:rFonts w:hint="eastAsia" w:ascii="宋体" w:hAnsi="宋体" w:cs="宋体"/>
        </w:rPr>
        <w:t>4</w:t>
      </w:r>
      <w:r>
        <w:rPr>
          <w:rFonts w:hint="eastAsia" w:ascii="宋体" w:hAnsi="宋体" w:cs="宋体"/>
          <w:lang w:eastAsia="zh-CN"/>
        </w:rPr>
        <w:t>.</w:t>
      </w:r>
      <w:r>
        <w:rPr>
          <w:rFonts w:hint="eastAsia" w:ascii="宋体" w:hAnsi="宋体" w:cs="宋体"/>
        </w:rPr>
        <w:t>考生依次按照抽签顺序坐在候考室内候考，不得离开候考室，如厕考生由侯考室工作人员陪同往返。</w:t>
      </w:r>
    </w:p>
    <w:p>
      <w:pPr>
        <w:spacing w:line="560" w:lineRule="exact"/>
        <w:ind w:firstLine="640" w:firstLineChars="200"/>
        <w:rPr>
          <w:rFonts w:ascii="宋体" w:hAnsi="宋体"/>
        </w:rPr>
      </w:pPr>
      <w:r>
        <w:rPr>
          <w:rFonts w:hint="eastAsia" w:ascii="宋体" w:hAnsi="宋体"/>
        </w:rPr>
        <w:t>5.各学科抽签为</w:t>
      </w:r>
      <w:r>
        <w:rPr>
          <w:rFonts w:ascii="宋体" w:hAnsi="宋体"/>
        </w:rPr>
        <w:t>1</w:t>
      </w:r>
      <w:r>
        <w:rPr>
          <w:rFonts w:hint="eastAsia" w:ascii="宋体" w:hAnsi="宋体"/>
        </w:rPr>
        <w:t>号的考生</w:t>
      </w:r>
      <w:r>
        <w:rPr>
          <w:rFonts w:ascii="宋体" w:hAnsi="宋体"/>
        </w:rPr>
        <w:t>7:</w:t>
      </w:r>
      <w:r>
        <w:rPr>
          <w:rFonts w:hint="eastAsia" w:ascii="宋体" w:hAnsi="宋体"/>
          <w:lang w:val="en-US" w:eastAsia="zh-CN"/>
        </w:rPr>
        <w:t>05</w:t>
      </w:r>
      <w:r>
        <w:rPr>
          <w:rFonts w:hint="eastAsia" w:ascii="宋体" w:hAnsi="宋体"/>
        </w:rPr>
        <w:t>至</w:t>
      </w:r>
      <w:r>
        <w:rPr>
          <w:rFonts w:hint="eastAsia" w:ascii="宋体" w:hAnsi="宋体"/>
          <w:lang w:val="en-US" w:eastAsia="zh-CN"/>
        </w:rPr>
        <w:t>7</w:t>
      </w:r>
      <w:r>
        <w:rPr>
          <w:rFonts w:ascii="宋体" w:hAnsi="宋体"/>
        </w:rPr>
        <w:t>:</w:t>
      </w:r>
      <w:r>
        <w:rPr>
          <w:rFonts w:hint="eastAsia" w:ascii="宋体" w:hAnsi="宋体"/>
          <w:lang w:val="en-US" w:eastAsia="zh-CN"/>
        </w:rPr>
        <w:t>35</w:t>
      </w:r>
      <w:r>
        <w:rPr>
          <w:rFonts w:hint="eastAsia" w:ascii="宋体" w:hAnsi="宋体"/>
        </w:rPr>
        <w:t>在备课室备课，其他考生按顺序依次推后</w:t>
      </w:r>
      <w:r>
        <w:rPr>
          <w:rFonts w:ascii="宋体" w:hAnsi="宋体"/>
        </w:rPr>
        <w:t>1</w:t>
      </w:r>
      <w:r>
        <w:rPr>
          <w:rFonts w:hint="eastAsia" w:ascii="宋体" w:hAnsi="宋体"/>
        </w:rPr>
        <w:t>0分钟进行备课，考生进入备课室前，必须将准考证、身份证、</w:t>
      </w:r>
      <w:r>
        <w:rPr>
          <w:rFonts w:ascii="宋体" w:hAnsi="宋体"/>
        </w:rPr>
        <w:t>顺序签</w:t>
      </w:r>
      <w:r>
        <w:rPr>
          <w:rFonts w:hint="eastAsia" w:ascii="宋体" w:hAnsi="宋体"/>
        </w:rPr>
        <w:t>以外的物品交工作人员保管，备课时所用教材、稿纸</w:t>
      </w:r>
      <w:r>
        <w:rPr>
          <w:rFonts w:ascii="宋体" w:hAnsi="宋体"/>
        </w:rPr>
        <w:t>、笔</w:t>
      </w:r>
      <w:r>
        <w:rPr>
          <w:rFonts w:hint="eastAsia" w:ascii="宋体" w:hAnsi="宋体"/>
        </w:rPr>
        <w:t>由特岗领导小组办公室统一提供。</w:t>
      </w:r>
    </w:p>
    <w:p>
      <w:pPr>
        <w:spacing w:line="560" w:lineRule="exact"/>
        <w:ind w:firstLine="640" w:firstLineChars="200"/>
        <w:rPr>
          <w:rFonts w:hint="eastAsia" w:ascii="宋体" w:hAnsi="宋体"/>
        </w:rPr>
      </w:pPr>
      <w:r>
        <w:rPr>
          <w:rFonts w:hint="eastAsia" w:ascii="宋体" w:hAnsi="宋体" w:cs="宋体"/>
        </w:rPr>
        <w:t>6.</w:t>
      </w:r>
      <w:r>
        <w:rPr>
          <w:rFonts w:hint="eastAsia" w:ascii="宋体" w:hAnsi="宋体"/>
        </w:rPr>
        <w:t>各学科抽签为</w:t>
      </w:r>
      <w:r>
        <w:rPr>
          <w:rFonts w:ascii="宋体" w:hAnsi="宋体"/>
        </w:rPr>
        <w:t>1</w:t>
      </w:r>
      <w:r>
        <w:rPr>
          <w:rFonts w:hint="eastAsia" w:ascii="宋体" w:hAnsi="宋体"/>
        </w:rPr>
        <w:t>号的考生</w:t>
      </w:r>
      <w:r>
        <w:rPr>
          <w:rFonts w:hint="eastAsia" w:ascii="宋体" w:hAnsi="宋体"/>
          <w:lang w:val="en-US" w:eastAsia="zh-CN"/>
        </w:rPr>
        <w:t>7</w:t>
      </w:r>
      <w:r>
        <w:rPr>
          <w:rFonts w:ascii="宋体" w:hAnsi="宋体"/>
        </w:rPr>
        <w:t>:</w:t>
      </w:r>
      <w:r>
        <w:rPr>
          <w:rFonts w:hint="eastAsia" w:ascii="宋体" w:hAnsi="宋体"/>
          <w:lang w:val="en-US" w:eastAsia="zh-CN"/>
        </w:rPr>
        <w:t>40</w:t>
      </w:r>
      <w:r>
        <w:rPr>
          <w:rFonts w:hint="eastAsia" w:ascii="宋体" w:hAnsi="宋体"/>
        </w:rPr>
        <w:t>到面试厅面试，</w:t>
      </w:r>
      <w:r>
        <w:rPr>
          <w:rFonts w:hint="eastAsia" w:ascii="宋体" w:hAnsi="宋体" w:cs="仿宋_GB2312"/>
        </w:rPr>
        <w:t>面试时间为10分钟。</w:t>
      </w:r>
      <w:r>
        <w:rPr>
          <w:rFonts w:hint="eastAsia" w:ascii="宋体" w:hAnsi="宋体"/>
        </w:rPr>
        <w:t>其他考生按顺序依次推后</w:t>
      </w:r>
      <w:r>
        <w:rPr>
          <w:rFonts w:ascii="宋体" w:hAnsi="宋体"/>
        </w:rPr>
        <w:t>10</w:t>
      </w:r>
      <w:r>
        <w:rPr>
          <w:rFonts w:hint="eastAsia" w:ascii="宋体" w:hAnsi="宋体"/>
        </w:rPr>
        <w:t>分钟进行面试。考生面试时只能向考官报告</w:t>
      </w:r>
      <w:r>
        <w:rPr>
          <w:rFonts w:hint="eastAsia" w:ascii="宋体" w:hAnsi="宋体" w:cs="宋体"/>
        </w:rPr>
        <w:t>“各位考官好，我是X号考生”</w:t>
      </w:r>
      <w:r>
        <w:rPr>
          <w:rFonts w:hint="eastAsia" w:ascii="宋体" w:hAnsi="宋体"/>
        </w:rPr>
        <w:t>，不得报告自己的姓名</w:t>
      </w:r>
      <w:r>
        <w:rPr>
          <w:rFonts w:hint="eastAsia" w:ascii="宋体" w:hAnsi="宋体" w:cs="宋体"/>
        </w:rPr>
        <w:t>、籍贯、就读院校、经历等状况。</w:t>
      </w:r>
      <w:r>
        <w:rPr>
          <w:rFonts w:hint="eastAsia" w:ascii="宋体" w:hAnsi="宋体"/>
        </w:rPr>
        <w:t>主考官宣布讲课开始，并开始计时，面试</w:t>
      </w:r>
      <w:r>
        <w:rPr>
          <w:rFonts w:ascii="宋体" w:hAnsi="宋体"/>
        </w:rPr>
        <w:t>进行到</w:t>
      </w:r>
      <w:r>
        <w:rPr>
          <w:rFonts w:hint="eastAsia" w:ascii="宋体" w:hAnsi="宋体"/>
        </w:rPr>
        <w:t>8分钟时，</w:t>
      </w:r>
      <w:r>
        <w:rPr>
          <w:rFonts w:ascii="宋体" w:hAnsi="宋体"/>
        </w:rPr>
        <w:t>计时</w:t>
      </w:r>
      <w:r>
        <w:rPr>
          <w:rFonts w:hint="eastAsia" w:ascii="宋体" w:hAnsi="宋体"/>
        </w:rPr>
        <w:t>计</w:t>
      </w:r>
      <w:r>
        <w:rPr>
          <w:rFonts w:ascii="宋体" w:hAnsi="宋体"/>
        </w:rPr>
        <w:t>分员举牌示意面试还剩</w:t>
      </w:r>
      <w:r>
        <w:rPr>
          <w:rFonts w:hint="eastAsia" w:ascii="宋体" w:hAnsi="宋体"/>
        </w:rPr>
        <w:t>2分钟，讲课时间终了，考生必须停止，不得超时，同时考生要向考官报告“讲课完毕”。面试结束考生</w:t>
      </w:r>
      <w:r>
        <w:rPr>
          <w:rFonts w:hint="eastAsia" w:ascii="宋体" w:hAnsi="宋体" w:cs="仿宋_GB2312"/>
        </w:rPr>
        <w:t>在候分室(或者指定地点)等候公布成绩。</w:t>
      </w:r>
      <w:r>
        <w:rPr>
          <w:rFonts w:hint="eastAsia" w:ascii="宋体" w:hAnsi="宋体"/>
        </w:rPr>
        <w:t>签字确认并</w:t>
      </w:r>
      <w:r>
        <w:rPr>
          <w:rFonts w:ascii="宋体" w:hAnsi="宋体"/>
        </w:rPr>
        <w:t>上交面试顺序签</w:t>
      </w:r>
      <w:r>
        <w:rPr>
          <w:rFonts w:hint="eastAsia" w:ascii="宋体" w:hAnsi="宋体"/>
        </w:rPr>
        <w:t>后立即离开考场，不得在考场及附近逗留。</w:t>
      </w:r>
    </w:p>
    <w:p>
      <w:pPr>
        <w:spacing w:line="560" w:lineRule="exact"/>
        <w:ind w:firstLine="640" w:firstLineChars="200"/>
        <w:rPr>
          <w:rFonts w:hint="eastAsia" w:ascii="宋体" w:hAnsi="宋体" w:cs="仿宋_GB2312"/>
        </w:rPr>
      </w:pPr>
      <w:r>
        <w:rPr>
          <w:rFonts w:ascii="宋体" w:hAnsi="宋体" w:cs="仿宋_GB2312"/>
        </w:rPr>
        <w:t>7</w:t>
      </w:r>
      <w:r>
        <w:rPr>
          <w:rFonts w:hint="eastAsia" w:ascii="宋体" w:hAnsi="宋体" w:cs="仿宋_GB2312"/>
        </w:rPr>
        <w:t>.考生应自觉保守试题秘密。考生面试结束后应离开考区，不得在考区大声喧哗、谈论考试内容；不得向他人传递面试信息或扩散面试试题内容。</w:t>
      </w:r>
    </w:p>
    <w:p>
      <w:pPr>
        <w:spacing w:line="560" w:lineRule="exact"/>
        <w:ind w:firstLine="645"/>
        <w:rPr>
          <w:rFonts w:hint="eastAsia" w:ascii="宋体" w:hAnsi="宋体"/>
          <w:color w:val="000000"/>
        </w:rPr>
      </w:pPr>
      <w:r>
        <w:rPr>
          <w:rFonts w:ascii="宋体" w:hAnsi="宋体" w:cs="仿宋_GB2312"/>
        </w:rPr>
        <w:t>8</w:t>
      </w:r>
      <w:r>
        <w:rPr>
          <w:rFonts w:hint="eastAsia" w:ascii="宋体" w:hAnsi="宋体" w:cs="仿宋_GB2312"/>
        </w:rPr>
        <w:t>.考生必须遵守面试纪律。</w:t>
      </w:r>
      <w:r>
        <w:rPr>
          <w:rFonts w:hint="eastAsia" w:ascii="宋体" w:hAnsi="宋体"/>
          <w:color w:val="000000"/>
        </w:rPr>
        <w:t>对违反面试纪律者，视情节轻重给予相应处理。对组织作弊、冒名顶替等严重违纪违规行为的，移送司法机关处理。</w:t>
      </w:r>
    </w:p>
    <w:p>
      <w:pPr>
        <w:spacing w:line="560" w:lineRule="exact"/>
        <w:ind w:firstLine="640" w:firstLineChars="200"/>
        <w:rPr>
          <w:rFonts w:hint="eastAsia" w:ascii="宋体" w:hAnsi="宋体" w:cs="宋体"/>
        </w:rPr>
      </w:pPr>
      <w:r>
        <w:rPr>
          <w:rFonts w:ascii="宋体" w:hAnsi="宋体" w:cs="宋体"/>
        </w:rPr>
        <w:t>9</w:t>
      </w:r>
      <w:r>
        <w:rPr>
          <w:rFonts w:hint="eastAsia" w:ascii="宋体" w:hAnsi="宋体" w:cs="宋体"/>
        </w:rPr>
        <w:t>.违规行为认定与处理参照《国家教育考试违规处理办法》（教育部第33号令）。</w:t>
      </w:r>
    </w:p>
    <w:p>
      <w:pPr>
        <w:tabs>
          <w:tab w:val="left" w:pos="5640"/>
        </w:tabs>
        <w:spacing w:line="560" w:lineRule="exact"/>
        <w:ind w:firstLine="646"/>
        <w:rPr>
          <w:rFonts w:hint="eastAsia" w:ascii="宋体" w:hAnsi="宋体" w:cs="宋体"/>
        </w:rPr>
      </w:pPr>
      <w:r>
        <w:rPr>
          <w:rFonts w:ascii="宋体" w:hAnsi="宋体"/>
        </w:rPr>
        <w:t>10</w:t>
      </w:r>
      <w:r>
        <w:rPr>
          <w:rFonts w:hint="eastAsia" w:ascii="宋体" w:hAnsi="宋体"/>
        </w:rPr>
        <w:t>.考生面试期间的安全、食宿等，考生自行负责。</w:t>
      </w:r>
      <w:r>
        <w:rPr>
          <w:rFonts w:ascii="宋体" w:hAnsi="宋体" w:cs="宋体"/>
        </w:rPr>
        <w:tab/>
      </w:r>
    </w:p>
    <w:p>
      <w:pPr>
        <w:spacing w:line="560" w:lineRule="exact"/>
        <w:ind w:firstLine="645"/>
        <w:rPr>
          <w:rFonts w:ascii="宋体" w:hAnsi="宋体"/>
          <w:color w:val="000000"/>
        </w:rPr>
      </w:pPr>
    </w:p>
    <w:p>
      <w:bookmarkStart w:id="0" w:name="_GoBack"/>
      <w:bookmarkEnd w:id="0"/>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Bodoni MT">
    <w:altName w:val="Segoe Print"/>
    <w:panose1 w:val="02070603080606020203"/>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2626A"/>
    <w:rsid w:val="01E014C3"/>
    <w:rsid w:val="04C63861"/>
    <w:rsid w:val="06935364"/>
    <w:rsid w:val="07A2626A"/>
    <w:rsid w:val="0BCE686A"/>
    <w:rsid w:val="10904D43"/>
    <w:rsid w:val="12622CEC"/>
    <w:rsid w:val="134C7F18"/>
    <w:rsid w:val="14B23740"/>
    <w:rsid w:val="16211351"/>
    <w:rsid w:val="16354AF8"/>
    <w:rsid w:val="16634FD8"/>
    <w:rsid w:val="16F81679"/>
    <w:rsid w:val="1E73653A"/>
    <w:rsid w:val="21A70438"/>
    <w:rsid w:val="250A1563"/>
    <w:rsid w:val="285C1239"/>
    <w:rsid w:val="2B7B43BB"/>
    <w:rsid w:val="2D766240"/>
    <w:rsid w:val="2E2A4B76"/>
    <w:rsid w:val="2E7D64AD"/>
    <w:rsid w:val="2FE554C8"/>
    <w:rsid w:val="2FF07E2E"/>
    <w:rsid w:val="30DF018C"/>
    <w:rsid w:val="31DB3702"/>
    <w:rsid w:val="331F59E2"/>
    <w:rsid w:val="352C4776"/>
    <w:rsid w:val="3B873D0A"/>
    <w:rsid w:val="3CD625D8"/>
    <w:rsid w:val="40A65746"/>
    <w:rsid w:val="44A74345"/>
    <w:rsid w:val="45BA6D12"/>
    <w:rsid w:val="48914BAF"/>
    <w:rsid w:val="499E2F17"/>
    <w:rsid w:val="4B0A748B"/>
    <w:rsid w:val="5116337E"/>
    <w:rsid w:val="55A87331"/>
    <w:rsid w:val="5B130E65"/>
    <w:rsid w:val="64A2019F"/>
    <w:rsid w:val="677E082E"/>
    <w:rsid w:val="678E507D"/>
    <w:rsid w:val="69621546"/>
    <w:rsid w:val="6ACD5747"/>
    <w:rsid w:val="71542A03"/>
    <w:rsid w:val="72D6645E"/>
    <w:rsid w:val="752166A9"/>
    <w:rsid w:val="762B0DF0"/>
    <w:rsid w:val="76EA7139"/>
    <w:rsid w:val="7887723D"/>
    <w:rsid w:val="7A41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Bodoni MT" w:eastAsia="仿宋_GB2312" w:cs="Bodoni MT"/>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2022-07-29T07:37:00Z</dcterms:created>
  <dc:creator>弓长禾勿缺人水</dc:creator>
  <cp:lastModifiedBy>弓长禾勿缺人水</cp:lastModifiedBy>
  <dcterms:modified xsi:type="dcterms:W3CDTF">2022-07-29T07:38:03Z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0B57FAB816394138A6AEE63989DFABEA</vt:lpwstr>
  </property>
</Properties>
</file>