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sz w:val="21"/>
        </w:rPr>
      </w:pPr>
      <w:r>
        <w:rPr>
          <w:rFonts w:hint="eastAsia" w:ascii="方正小标宋简体" w:hAnsi="方正小标宋简体" w:eastAsia="方正小标宋简体"/>
          <w:sz w:val="44"/>
        </w:rPr>
        <w:t>石泉县城乡临时救助申请审核审批表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5" w:lineRule="atLeast"/>
        <w:jc w:val="left"/>
        <w:textAlignment w:val="bottom"/>
        <w:outlineLvl w:val="9"/>
        <w:rPr>
          <w:rFonts w:hint="eastAsia" w:ascii="仿宋_GB2312" w:hAnsi="仿宋_GB2312" w:eastAsia="仿宋_GB2312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pict>
          <v:shape id="_x0000_s2050" o:spid="_x0000_s2050" o:spt="202" type="#_x0000_t202" style="position:absolute;left:0pt;margin-left:58pt;margin-top:112.15pt;height:519.25pt;width:481.05pt;mso-position-horizontal-relative:page;mso-position-vertical-relative:page;mso-wrap-distance-bottom:0pt;mso-wrap-distance-left:9pt;mso-wrap-distance-right:9pt;mso-wrap-distance-top:0pt;z-index:251658240;mso-width-relative:page;mso-height-relative:page;" filled="f" stroked="t" coordsize="21600,21600">
            <v:path/>
            <v:fill on="f" focussize="0,0"/>
            <v:stroke color="#000000" joinstyle="miter"/>
            <v:imagedata o:title=""/>
            <o:lock v:ext="edit" aspectratio="f"/>
            <v:textbox inset="0mm,0mm,0mm,0mm">
              <w:txbxContent>
                <w:tbl>
                  <w:tblPr>
                    <w:tblStyle w:val="14"/>
                    <w:tblW w:w="9618" w:type="dxa"/>
                    <w:tblInd w:w="108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780"/>
                    <w:gridCol w:w="2942"/>
                    <w:gridCol w:w="113"/>
                    <w:gridCol w:w="634"/>
                    <w:gridCol w:w="113"/>
                    <w:gridCol w:w="788"/>
                    <w:gridCol w:w="1468"/>
                    <w:gridCol w:w="17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6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申请人姓名</w:t>
                        </w:r>
                      </w:p>
                    </w:tc>
                    <w:tc>
                      <w:tcPr>
                        <w:tcW w:w="2942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788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家庭类别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39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2942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年龄</w:t>
                        </w:r>
                      </w:p>
                    </w:tc>
                    <w:tc>
                      <w:tcPr>
                        <w:tcW w:w="788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90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4590" w:type="dxa"/>
                        <w:gridSpan w:val="5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468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家庭人口</w:t>
                        </w:r>
                      </w:p>
                    </w:tc>
                    <w:tc>
                      <w:tcPr>
                        <w:tcW w:w="1780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72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救助户主姓名</w:t>
                        </w:r>
                      </w:p>
                    </w:tc>
                    <w:tc>
                      <w:tcPr>
                        <w:tcW w:w="3055" w:type="dxa"/>
                        <w:gridSpan w:val="2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1535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  <w:t>信用社帐号</w:t>
                        </w:r>
                      </w:p>
                    </w:tc>
                    <w:tc>
                      <w:tcPr>
                        <w:tcW w:w="3248" w:type="dxa"/>
                        <w:gridSpan w:val="2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754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b/>
                            <w:bCs/>
                            <w:color w:val="000000"/>
                            <w:sz w:val="24"/>
                          </w:rPr>
                          <w:t>申请原因</w:t>
                        </w:r>
                      </w:p>
                    </w:tc>
                    <w:tc>
                      <w:tcPr>
                        <w:tcW w:w="7838" w:type="dxa"/>
                        <w:gridSpan w:val="7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7"/>
                          <w:spacing w:line="308" w:lineRule="atLeast"/>
                          <w:textAlignment w:val="top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944" w:hRule="exact"/>
                    </w:trPr>
                    <w:tc>
                      <w:tcPr>
                        <w:tcW w:w="178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17"/>
                          <w:spacing w:line="308" w:lineRule="atLeast"/>
                          <w:jc w:val="center"/>
                          <w:textAlignment w:val="center"/>
                          <w:rPr>
                            <w:rFonts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b/>
                            <w:bCs/>
                            <w:color w:val="000000"/>
                            <w:sz w:val="24"/>
                          </w:rPr>
                          <w:t>镇政府入户调查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b/>
                            <w:bCs/>
                            <w:color w:val="000000"/>
                            <w:sz w:val="24"/>
                          </w:rPr>
                          <w:t>/初审</w:t>
                        </w:r>
                        <w:r>
                          <w:rPr>
                            <w:rFonts w:asciiTheme="minorEastAsia" w:hAnsiTheme="minorEastAsia" w:eastAsiaTheme="minorEastAsia"/>
                            <w:b/>
                            <w:bCs/>
                            <w:color w:val="000000"/>
                            <w:sz w:val="24"/>
                          </w:rPr>
                          <w:t>意见</w:t>
                        </w:r>
                      </w:p>
                    </w:tc>
                    <w:tc>
                      <w:tcPr>
                        <w:tcW w:w="3689" w:type="dxa"/>
                        <w:gridSpan w:val="3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spacing w:line="426" w:lineRule="atLeas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 经入户调查核实，此申请户</w:t>
                        </w:r>
                      </w:p>
                      <w:p>
                        <w:pPr>
                          <w:spacing w:line="426" w:lineRule="atLeas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因                  ，导致家庭            困难，所报相关资料真实、完整，同意临时救助。</w:t>
                        </w: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镇调查核实人签字：</w:t>
                        </w: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村协助调查人签字：</w:t>
                        </w: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           年   月   日 </w:t>
                        </w:r>
                      </w:p>
                    </w:tc>
                    <w:tc>
                      <w:tcPr>
                        <w:tcW w:w="4149" w:type="dxa"/>
                        <w:gridSpan w:val="4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spacing w:line="426" w:lineRule="atLeast"/>
                          <w:ind w:left="0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szCs w:val="22"/>
                          </w:rPr>
                          <w:t>镇政府初审意见：</w:t>
                        </w:r>
                      </w:p>
                      <w:p>
                        <w:pPr>
                          <w:spacing w:line="426" w:lineRule="atLeast"/>
                          <w:ind w:firstLine="480" w:firstLineChars="200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szCs w:val="22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szCs w:val="22"/>
                          </w:rPr>
                          <w:t>年   月   日召开初审会议，困难群众        符合临时救助条件，同意给予其临时救助      元。</w:t>
                        </w:r>
                      </w:p>
                      <w:p>
                        <w:pPr>
                          <w:spacing w:line="308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308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审核人签字：         （单位盖章）</w:t>
                        </w:r>
                      </w:p>
                      <w:p>
                        <w:pPr>
                          <w:spacing w:line="426" w:lineRule="atLeas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       </w:t>
                        </w:r>
                      </w:p>
                      <w:p>
                        <w:pPr>
                          <w:spacing w:line="426" w:lineRule="atLeast"/>
                          <w:ind w:firstLine="1320" w:firstLineChars="550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年    月  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3268" w:hRule="exact"/>
                    </w:trPr>
                    <w:tc>
                      <w:tcPr>
                        <w:tcW w:w="9618" w:type="dxa"/>
                        <w:gridSpan w:val="8"/>
                        <w:vAlign w:val="center"/>
                      </w:tcPr>
                      <w:p>
                        <w:pPr>
                          <w:spacing w:line="400" w:lineRule="exact"/>
                          <w:ind w:left="0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镇政府审批意见：</w:t>
                        </w:r>
                      </w:p>
                      <w:p>
                        <w:pPr>
                          <w:spacing w:line="400" w:lineRule="exact"/>
                          <w:ind w:left="0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根据《陕西省临时救助工作规程》和《石泉县关于建立乡镇临时救助储备金制度的通知》，经审核该救助对象相关材料，经会议研究，同意给予救助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元。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救助对象不符合条件;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sym w:font="Wingdings 2" w:char="00A3"/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救助资料不真实、不完整，不予救助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spacing w:line="400" w:lineRule="exact"/>
                          <w:jc w:val="left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       审核人：                      负责人：</w:t>
                        </w:r>
                      </w:p>
                      <w:p>
                        <w:pPr>
                          <w:spacing w:line="400" w:lineRule="exact"/>
                          <w:ind w:right="480" w:firstLine="5640" w:firstLineChars="2350"/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  年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 月 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>日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color w:val="000000"/>
                            <w:sz w:val="24"/>
                          </w:rPr>
                          <w:t xml:space="preserve">（签章）    </w:t>
                        </w:r>
                      </w:p>
                    </w:tc>
                  </w:tr>
                </w:tbl>
                <w:p>
                  <w:pPr>
                    <w:ind w:left="0"/>
                    <w:rPr>
                      <w:rFonts w:hint="eastAsia" w:ascii="仿宋_GB2312" w:hAnsi="仿宋_GB2312" w:eastAsia="仿宋_GB2312"/>
                      <w:color w:val="000000"/>
                      <w:sz w:val="24"/>
                    </w:rPr>
                  </w:pPr>
                </w:p>
              </w:txbxContent>
            </v:textbox>
            <w10:wrap type="square" side="largest"/>
          </v:shape>
        </w:pict>
      </w:r>
      <w:r>
        <w:rPr>
          <w:rFonts w:hint="eastAsia" w:ascii="仿宋_GB2312" w:hAnsi="仿宋_GB2312" w:eastAsia="仿宋_GB2312"/>
          <w:sz w:val="28"/>
          <w:szCs w:val="28"/>
        </w:rPr>
        <w:t>填表说明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5" w:lineRule="atLeast"/>
        <w:ind w:left="0" w:firstLine="480" w:firstLineChars="200"/>
        <w:jc w:val="left"/>
        <w:textAlignment w:val="bottom"/>
        <w:outlineLvl w:val="9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1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、“</w:t>
      </w:r>
      <w:r>
        <w:rPr>
          <w:rFonts w:hint="eastAsia" w:ascii="仿宋_GB2312" w:hAnsi="仿宋_GB2312" w:eastAsia="仿宋_GB2312"/>
          <w:sz w:val="24"/>
          <w:szCs w:val="24"/>
        </w:rPr>
        <w:t>家庭类别”是指特困人员、城乡低保对象、</w:t>
      </w:r>
      <w:bookmarkStart w:id="0" w:name="_GoBack"/>
      <w:bookmarkEnd w:id="0"/>
      <w:r>
        <w:rPr>
          <w:rFonts w:hint="eastAsia" w:ascii="仿宋_GB2312" w:hAnsi="仿宋_GB2312" w:eastAsia="仿宋_GB2312"/>
          <w:sz w:val="24"/>
          <w:szCs w:val="24"/>
        </w:rPr>
        <w:t>城乡低保边缘家庭成员，重点优抚对象，特殊困难群众等。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5" w:lineRule="atLeast"/>
        <w:ind w:left="0" w:firstLine="480" w:firstLineChars="200"/>
        <w:jc w:val="left"/>
        <w:textAlignment w:val="bottom"/>
        <w:outlineLvl w:val="9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2、救助对象是：患重病、上学、自然灾害、火灾、意外伤害等特殊原因造成基本生活出现暂时困难的家庭。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5" w:lineRule="atLeast"/>
        <w:ind w:left="0" w:firstLine="480" w:firstLineChars="200"/>
        <w:jc w:val="left"/>
        <w:textAlignment w:val="bottom"/>
        <w:outlineLvl w:val="9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3、此表后必须附：①本人申请，②身份证（户口本）复印件，③残疾证、优抚证等复印件，④户主银行卡复印件,⑤因病生活困难需：诊断证明，发票，合疗、医保报销知情卡等（复印件需加盖公章），⑥因火灾或灾害事故需现场照片等相关材料，⑦因上学困难需录取书或学生证、学费、住宿费票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5" w:lineRule="atLeast"/>
        <w:ind w:left="0" w:firstLine="480" w:firstLineChars="200"/>
        <w:jc w:val="left"/>
        <w:textAlignment w:val="bottom"/>
        <w:outlineLvl w:val="9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4、此表一式两份，县民政局、镇民政所各存一份。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1304" w:right="1133" w:bottom="794" w:left="1133" w:header="566" w:footer="567" w:gutter="0"/>
      <w:paperSrc/>
      <w:pgNumType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28" o:spid="_x0000_s1028" o:spt="202" type="#_x0000_t202" style="position:absolute;left:0pt;margin-left:0pt;margin-top:0pt;height:14.15pt;width:481.85pt;z-index:251659264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  <w:r>
      <w:pict>
        <v:shape id="_x0000_i1028" o:spt="75" type="#_x0000_t75" style="height:14pt;width:482pt;" filled="f" o:preferrelative="t" stroked="f" coordsize="21600,21600">
          <v:path/>
          <v:fill on="f" focussize="0,0"/>
          <v:stroke on="f" joinstyle="miter"/>
          <v:imagedata o:title=""/>
          <o:lock v:ext="edit" aspectratio="t"/>
          <w10:wrap type="non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27" o:spid="_x0000_s1027" o:spt="202" type="#_x0000_t202" style="position:absolute;left:0pt;margin-left:0pt;margin-top:0pt;height:14.15pt;width:481.85pt;z-index:251658240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  <w:r>
      <w:pict>
        <v:shape id="_x0000_i1027" o:spt="75" type="#_x0000_t75" style="height:14pt;width:482pt;" filled="f" o:preferrelative="t" stroked="f" coordsize="21600,21600">
          <v:path/>
          <v:fill on="f" focussize="0,0"/>
          <v:stroke on="f" joinstyle="miter"/>
          <v:imagedata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26" o:spid="_x0000_s1026" o:spt="202" type="#_x0000_t202" style="position:absolute;left:0pt;margin-left:0pt;margin-top:0pt;height:42.5pt;width:481.85pt;z-index:251657216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  <w:r>
      <w:pict>
        <v:shape id="_x0000_i1026" o:spt="75" type="#_x0000_t75" style="height:42.65pt;width:482pt;" filled="f" o:preferrelative="t" stroked="f" coordsize="21600,21600">
          <v:path/>
          <v:fill on="f" focussize="0,0"/>
          <v:stroke on="f" joinstyle="miter"/>
          <v:imagedata o:title="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pict>
        <v:shape id="_x0000_s1025" o:spid="_x0000_s1025" o:spt="202" type="#_x0000_t202" style="position:absolute;left:0pt;margin-left:0pt;margin-top:0pt;height:42.5pt;width:481.85pt;z-index:251656192;mso-width-relative:page;mso-height-relative:page;" filled="f" stroked="f" coordsize="21600,21600">
          <v:path/>
          <v:fill on="f" focussize="0,0"/>
          <v:stroke on="f" weight="0.566929133858268pt" joinstyle="miter"/>
          <v:imagedata o:title=""/>
          <o:lock v:ext="edit"/>
          <v:textbox inset="0mm,0mm,0mm,0mm">
            <w:txbxContent>
              <w:p>
                <w:pPr>
                  <w:spacing w:line="334" w:lineRule="atLeast"/>
                  <w:rPr>
                    <w:rFonts w:hint="eastAsia"/>
                    <w:sz w:val="21"/>
                  </w:rPr>
                </w:pPr>
              </w:p>
            </w:txbxContent>
          </v:textbox>
          <w10:anchorlock/>
        </v:shape>
      </w:pict>
    </w:r>
    <w:r>
      <w:pict>
        <v:shape id="_x0000_i1025" o:spt="75" type="#_x0000_t75" style="height:42.65pt;width:482pt;" filled="f" o:preferrelative="t" stroked="f" coordsize="21600,21600">
          <v:path/>
          <v:fill on="f" focussize="0,0"/>
          <v:stroke on="f" joinstyle="miter"/>
          <v:imagedata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839"/>
  <w:evenAndOddHeaders w:val="1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9F3ACA"/>
    <w:rsid w:val="00FE16CE"/>
    <w:rsid w:val="059A2A4C"/>
    <w:rsid w:val="0D6178CB"/>
    <w:rsid w:val="0F5E05D0"/>
    <w:rsid w:val="1D033205"/>
    <w:rsid w:val="1DAE0D32"/>
    <w:rsid w:val="33905144"/>
    <w:rsid w:val="35DF673D"/>
    <w:rsid w:val="3790026A"/>
    <w:rsid w:val="43296FBB"/>
    <w:rsid w:val="4A857047"/>
    <w:rsid w:val="54A123AE"/>
    <w:rsid w:val="686B05B4"/>
    <w:rsid w:val="6FB9346D"/>
    <w:rsid w:val="798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after="104" w:line="0" w:lineRule="atLeast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outlineLvl w:val="2"/>
    </w:pPr>
    <w:rPr>
      <w:rFonts w:eastAsia="黑体"/>
    </w:rPr>
  </w:style>
  <w:style w:type="character" w:default="1" w:styleId="13">
    <w:name w:val="Default Paragraph Font"/>
    <w:uiPriority w:val="0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iPriority w:val="0"/>
    <w:pPr>
      <w:spacing w:line="306" w:lineRule="auto"/>
      <w:ind w:left="419"/>
    </w:pPr>
  </w:style>
  <w:style w:type="paragraph" w:styleId="6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uiPriority w:val="0"/>
    <w:pPr>
      <w:spacing w:after="104" w:line="0" w:lineRule="atLeast"/>
      <w:jc w:val="left"/>
    </w:pPr>
  </w:style>
  <w:style w:type="paragraph" w:styleId="9">
    <w:name w:val="toc 4"/>
    <w:basedOn w:val="1"/>
    <w:next w:val="1"/>
    <w:uiPriority w:val="0"/>
    <w:pPr>
      <w:spacing w:line="306" w:lineRule="auto"/>
      <w:ind w:left="419" w:firstLine="629"/>
    </w:pPr>
  </w:style>
  <w:style w:type="paragraph" w:styleId="10">
    <w:name w:val="toc 2"/>
    <w:basedOn w:val="1"/>
    <w:next w:val="1"/>
    <w:qFormat/>
    <w:uiPriority w:val="0"/>
    <w:pPr>
      <w:spacing w:line="306" w:lineRule="auto"/>
      <w:ind w:left="419"/>
    </w:pPr>
  </w:style>
  <w:style w:type="paragraph" w:styleId="11">
    <w:name w:val="Title"/>
    <w:basedOn w:val="1"/>
    <w:next w:val="12"/>
    <w:qFormat/>
    <w:uiPriority w:val="0"/>
    <w:pPr>
      <w:spacing w:before="209" w:after="209" w:line="0" w:lineRule="atLeast"/>
      <w:jc w:val="center"/>
    </w:pPr>
    <w:rPr>
      <w:rFonts w:ascii="Arial" w:hAnsi="Arial" w:eastAsia="黑体"/>
      <w:sz w:val="52"/>
    </w:rPr>
  </w:style>
  <w:style w:type="paragraph" w:customStyle="1" w:styleId="12">
    <w:name w:val="文章副标题"/>
    <w:basedOn w:val="1"/>
    <w:next w:val="2"/>
    <w:qFormat/>
    <w:uiPriority w:val="0"/>
    <w:pPr>
      <w:spacing w:before="104" w:after="104" w:line="0" w:lineRule="atLeast"/>
      <w:jc w:val="center"/>
    </w:pPr>
    <w:rPr>
      <w:sz w:val="36"/>
    </w:rPr>
  </w:style>
  <w:style w:type="character" w:customStyle="1" w:styleId="15">
    <w:name w:val="链接"/>
    <w:basedOn w:val="13"/>
    <w:uiPriority w:val="0"/>
    <w:rPr>
      <w:color w:val="0000FF"/>
      <w:u w:val="single" w:color="0000FF"/>
    </w:rPr>
  </w:style>
  <w:style w:type="paragraph" w:customStyle="1" w:styleId="16">
    <w:name w:val="目录标题"/>
    <w:basedOn w:val="1"/>
    <w:next w:val="1"/>
    <w:qFormat/>
    <w:uiPriority w:val="0"/>
    <w:pPr>
      <w:spacing w:before="104" w:after="209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1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8">
    <w:name w:val="页眉 Char"/>
    <w:basedOn w:val="13"/>
    <w:link w:val="7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  <customShpInfo spid="_x0000_s1028"/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</Words>
  <Characters>247</Characters>
  <Lines>2</Lines>
  <Paragraphs>1</Paragraphs>
  <TotalTime>13</TotalTime>
  <ScaleCrop>false</ScaleCrop>
  <LinksUpToDate>false</LinksUpToDate>
  <CharactersWithSpaces>289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2022-03-07T04:43:00Z</dcterms:created>
  <dc:creator>Administrator</dc:creator>
  <cp:lastModifiedBy>mzjzbs</cp:lastModifiedBy>
  <cp:lastPrinted>2016-08-15T07:47:00Z</cp:lastPrinted>
  <dcterms:modified xsi:type="dcterms:W3CDTF">2022-03-07T04:49:28Z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