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一、亚硝酸盐</w:t>
      </w:r>
    </w:p>
    <w:p>
      <w:pPr>
        <w:pStyle w:val="3"/>
        <w:ind w:firstLine="620" w:firstLineChars="200"/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</w:rPr>
        <w:t>亚硝酸盐，一类无机化合物的总称。主要指亚硝酸钠，亚硝酸钠为白色至淡黄色粉末或颗粒状，味微咸，易溶于水。亚硝酸盐作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</w:rPr>
        <w:t>为肉制品护色剂，可与肉品中的肌红蛋白反应生成玫瑰色亚硝基肌红蛋白，增进肉的色泽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</w:rPr>
        <w:t>；还可增进肉的风味和防腐剂的作用，防止肉毒梭菌的生长和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</w:rPr>
        <w:t>延长肉制品的货架期。造成不合格的原因可能是生产企业为了改善产品的色泽、提升外观，超限量使用了亚硝酸盐。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9B384C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230554FF"/>
    <w:rsid w:val="25347E29"/>
    <w:rsid w:val="2F223112"/>
    <w:rsid w:val="35B410F2"/>
    <w:rsid w:val="43D309EF"/>
    <w:rsid w:val="496E39C3"/>
    <w:rsid w:val="4CFE58D4"/>
    <w:rsid w:val="50251217"/>
    <w:rsid w:val="504371AE"/>
    <w:rsid w:val="60A045C4"/>
    <w:rsid w:val="62847247"/>
    <w:rsid w:val="6353282F"/>
    <w:rsid w:val="63C203FE"/>
    <w:rsid w:val="67BC540F"/>
    <w:rsid w:val="68991DBF"/>
    <w:rsid w:val="689E0973"/>
    <w:rsid w:val="7264308E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0</TotalTime>
  <ScaleCrop>false</ScaleCrop>
  <LinksUpToDate>false</LinksUpToDate>
  <CharactersWithSpaces>3501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丶 張哒哒。</cp:lastModifiedBy>
  <dcterms:modified xsi:type="dcterms:W3CDTF">2021-12-06T06:13:57Z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13B6F3BA45DA4550A2A4D0BAF9D98A96</vt:lpwstr>
  </property>
</Properties>
</file>