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00" w:firstLineChars="200"/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大肠菌群</w:t>
      </w:r>
      <w:bookmarkStart w:id="0" w:name="_GoBack"/>
      <w:bookmarkEnd w:id="0"/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大肠菌群是指示性微生物指标，并非致病菌指标，主要用来评价食品清洁度，反映食品在生产过程中是否符合卫生要求。大肠菌群超标可能是包装容器清洗消毒不到位；还有可能与产品包装密封不严，储运条件控制不当等有关。如果食品的菌落总数严重超标，将会破坏食品的营养成分，加速食品的腐败变质，使食品失去食用价值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00" w:firstLineChars="200"/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  <w:t>阴离子合成洗涤剂（以十二烷基苯磺酸钠计）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40"/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28"/>
          <w:szCs w:val="28"/>
          <w:lang w:val="en-US" w:eastAsia="zh-CN" w:bidi="ar-SA"/>
        </w:rPr>
        <w:t>阴离子表面活性剂是一种混合物，主要成分是烷基苯磺酸钠，还有一些增净剂、漂白剂、荧光增白剂、抗腐蚀剂、泡沫调节剂、酶等辅助成分。主要用于各种工业废水的絮凝沉降，沉淀澄清处理。LAS虽属低毒物质，但近年来其使用量直线上升，它对人体，动植物，特别是水生生物的毒害作用已不容忽视。有持久作用，动物摄入后表现为血液中胆固醇增高，对人体皮肤、肝脏也有损害。</w:t>
      </w:r>
    </w:p>
    <w:p>
      <w:pPr>
        <w:pStyle w:val="6"/>
        <w:widowControl/>
        <w:wordWrap w:val="0"/>
        <w:spacing w:before="0" w:beforeLines="0" w:beforeAutospacing="0" w:after="0" w:afterLines="0" w:afterAutospacing="0" w:line="600" w:lineRule="exact"/>
        <w:ind w:firstLine="600" w:firstLineChars="200"/>
        <w:rPr>
          <w:rFonts w:hint="eastAsia" w:ascii="黑体" w:hAnsi="黑体" w:eastAsia="黑体" w:cstheme="minorBidi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C55D7F"/>
    <w:rsid w:val="02F241BE"/>
    <w:rsid w:val="06F75AFB"/>
    <w:rsid w:val="09FD7970"/>
    <w:rsid w:val="0D244780"/>
    <w:rsid w:val="16EF4AC1"/>
    <w:rsid w:val="1A30795F"/>
    <w:rsid w:val="25347E29"/>
    <w:rsid w:val="27671F1E"/>
    <w:rsid w:val="2C026ADB"/>
    <w:rsid w:val="35AD4CA0"/>
    <w:rsid w:val="37F61D15"/>
    <w:rsid w:val="40CB0CAD"/>
    <w:rsid w:val="42502180"/>
    <w:rsid w:val="43D309EF"/>
    <w:rsid w:val="496E39C3"/>
    <w:rsid w:val="4B7E521D"/>
    <w:rsid w:val="4BAD1545"/>
    <w:rsid w:val="50251217"/>
    <w:rsid w:val="50CC68E4"/>
    <w:rsid w:val="53CB4851"/>
    <w:rsid w:val="6082046E"/>
    <w:rsid w:val="60A045C4"/>
    <w:rsid w:val="60D8016D"/>
    <w:rsid w:val="63866362"/>
    <w:rsid w:val="67BC540F"/>
    <w:rsid w:val="6C903A7C"/>
    <w:rsid w:val="72B56FB2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0</TotalTime>
  <ScaleCrop>false</ScaleCrop>
  <LinksUpToDate>false</LinksUpToDate>
  <CharactersWithSpaces>3501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 圆圈圈</cp:lastModifiedBy>
  <dcterms:modified xsi:type="dcterms:W3CDTF">2021-05-06T08:29:17Z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CE2DDB67DAF444B5B087CD083F56C1BD</vt:lpwstr>
  </property>
</Properties>
</file>