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28"/>
          <w:szCs w:val="30"/>
        </w:rPr>
      </w:pPr>
      <w:r>
        <w:rPr>
          <w:rFonts w:hint="eastAsia" w:ascii="方正小标宋简体" w:eastAsia="方正小标宋简体"/>
          <w:sz w:val="36"/>
          <w:szCs w:val="36"/>
        </w:rPr>
        <w:t>石泉县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创业人员</w:t>
      </w:r>
      <w:r>
        <w:rPr>
          <w:rFonts w:hint="eastAsia" w:ascii="方正小标宋简体" w:eastAsia="方正小标宋简体"/>
          <w:sz w:val="36"/>
          <w:szCs w:val="36"/>
        </w:rPr>
        <w:t>一次性创业补贴资金申请表</w:t>
      </w:r>
      <w:r>
        <w:rPr>
          <w:rFonts w:hint="eastAsia" w:ascii="仿宋_GB2312" w:hAnsi="华文中宋" w:eastAsia="仿宋_GB2312"/>
          <w:sz w:val="24"/>
          <w:szCs w:val="28"/>
        </w:rPr>
        <w:t xml:space="preserve"> </w:t>
      </w:r>
      <w:r>
        <w:rPr>
          <w:rFonts w:hint="eastAsia" w:ascii="仿宋_GB2312" w:hAnsi="华文中宋" w:eastAsia="仿宋_GB2312"/>
          <w:sz w:val="24"/>
          <w:szCs w:val="28"/>
          <w:lang w:val="en-US" w:eastAsia="zh-CN"/>
        </w:rPr>
        <w:t xml:space="preserve">   </w:t>
      </w:r>
      <w:r>
        <w:rPr>
          <w:rFonts w:hint="eastAsia" w:ascii="仿宋_GB2312" w:hAnsi="华文中宋" w:eastAsia="仿宋_GB2312"/>
          <w:sz w:val="24"/>
          <w:szCs w:val="28"/>
        </w:rPr>
        <w:t xml:space="preserve">               </w:t>
      </w:r>
    </w:p>
    <w:tbl>
      <w:tblPr>
        <w:tblStyle w:val="4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825"/>
        <w:gridCol w:w="440"/>
        <w:gridCol w:w="881"/>
        <w:gridCol w:w="127"/>
        <w:gridCol w:w="547"/>
        <w:gridCol w:w="517"/>
        <w:gridCol w:w="878"/>
        <w:gridCol w:w="728"/>
        <w:gridCol w:w="777"/>
        <w:gridCol w:w="670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申请人姓名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性别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住所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18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5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人员类别</w:t>
            </w:r>
          </w:p>
        </w:tc>
        <w:tc>
          <w:tcPr>
            <w:tcW w:w="41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退役军人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农民工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高校毕业生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建档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贫困劳动力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就业困难人员</w:t>
            </w:r>
          </w:p>
        </w:tc>
        <w:tc>
          <w:tcPr>
            <w:tcW w:w="77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家庭人口</w:t>
            </w:r>
          </w:p>
        </w:tc>
        <w:tc>
          <w:tcPr>
            <w:tcW w:w="6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营业执照编号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创业项目名称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创业时间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经营地址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联系电话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经营项目范围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申请补贴金额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exact"/>
          <w:jc w:val="center"/>
        </w:trPr>
        <w:tc>
          <w:tcPr>
            <w:tcW w:w="30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申请人本人农商行开户帐号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594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  <w:jc w:val="center"/>
        </w:trPr>
        <w:tc>
          <w:tcPr>
            <w:tcW w:w="897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  本人于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日，投资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万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元开办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（营业执照名称）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目前正常经营满6个月，本人承诺为首次创业，保证申报“一次性创业补贴”材料的真实性，如有虚报冒领本人将退回补贴资金，并承担相应后果，申请后我将积极配合相关单位检查、审计等工作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630" w:firstLineChars="300"/>
              <w:jc w:val="both"/>
              <w:textAlignment w:val="auto"/>
              <w:outlineLvl w:val="9"/>
              <w:rPr>
                <w:rFonts w:hint="eastAsia"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申请人签字：               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 xml:space="preserve"> 年 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 xml:space="preserve">  月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</w:rPr>
              <w:t xml:space="preserve"> 日  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2"/>
                <w:szCs w:val="28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  <w:lang w:eastAsia="zh-CN"/>
              </w:rPr>
              <w:t>镇政府审核意见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2"/>
                <w:szCs w:val="28"/>
                <w:lang w:val="en-US" w:eastAsia="zh-CN"/>
              </w:rPr>
            </w:pPr>
          </w:p>
        </w:tc>
        <w:tc>
          <w:tcPr>
            <w:tcW w:w="822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5760" w:firstLineChars="240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经办人：              负责人：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8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  <w:lang w:eastAsia="zh-CN"/>
              </w:rPr>
              <w:t>创业就业服务中心审核意见</w:t>
            </w:r>
          </w:p>
        </w:tc>
        <w:tc>
          <w:tcPr>
            <w:tcW w:w="8221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 w:firstLine="4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  <w:lang w:val="en-US"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  <w:lang w:val="en-US" w:eastAsia="zh-CN"/>
              </w:rPr>
              <w:t>符合县人社局、县财政局《关于办理一次性创业补贴的通知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  <w:lang w:val="en-US" w:eastAsia="zh-CN"/>
              </w:rPr>
              <w:t>》规定申报条件，经公示无异议，同意拨付一次性创业补贴5000元。</w:t>
            </w:r>
          </w:p>
          <w:p>
            <w:pPr>
              <w:jc w:val="left"/>
              <w:rPr>
                <w:rFonts w:hint="eastAsia" w:ascii="仿宋_GB2312" w:eastAsia="仿宋_GB2312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资料审核：          经办人：       分管领导：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8"/>
                <w:lang w:val="en-US" w:eastAsia="zh-CN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主要领导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695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3360" w:firstLineChars="1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（盖章）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160" w:firstLineChars="900"/>
              <w:jc w:val="both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签字：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县人社局审批意见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核定金额（大写）： 伍仟元整               审核人：               年  月  日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8"/>
                <w:lang w:val="en-US" w:eastAsia="zh-CN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主要领导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695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528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（盖章）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3360" w:firstLineChars="1400"/>
              <w:jc w:val="both"/>
              <w:textAlignment w:val="auto"/>
              <w:outlineLvl w:val="9"/>
              <w:rPr>
                <w:rFonts w:hint="eastAsia" w:ascii="仿宋_GB2312" w:eastAsia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签字：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县财政局审核意见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审核人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：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2"/>
                <w:szCs w:val="28"/>
                <w:lang w:val="en-US" w:eastAsia="zh-CN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主要领导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6956" w:type="dxa"/>
            <w:gridSpan w:val="9"/>
            <w:vAlign w:val="center"/>
          </w:tcPr>
          <w:p>
            <w:pPr>
              <w:ind w:firstLine="4320" w:firstLineChars="1800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（盖章）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3360" w:firstLineChars="1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签字：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00" w:firstLineChars="200"/>
        <w:textAlignment w:val="auto"/>
        <w:rPr>
          <w:rFonts w:hint="eastAsia" w:ascii="宋体" w:hAnsi="宋体" w:eastAsia="宋体" w:cs="宋体"/>
          <w:sz w:val="18"/>
          <w:szCs w:val="18"/>
        </w:rPr>
      </w:pPr>
      <w:bookmarkStart w:id="0" w:name="_GoBack"/>
      <w:bookmarkEnd w:id="0"/>
      <w:r>
        <w:rPr>
          <w:rFonts w:hint="eastAsia"/>
          <w:sz w:val="20"/>
          <w:szCs w:val="20"/>
        </w:rPr>
        <w:t>注：本表一式</w:t>
      </w:r>
      <w:r>
        <w:rPr>
          <w:rFonts w:hint="eastAsia"/>
          <w:sz w:val="20"/>
          <w:szCs w:val="20"/>
          <w:lang w:eastAsia="zh-CN"/>
        </w:rPr>
        <w:t>一</w:t>
      </w:r>
      <w:r>
        <w:rPr>
          <w:rFonts w:hint="eastAsia"/>
          <w:sz w:val="20"/>
          <w:szCs w:val="20"/>
        </w:rPr>
        <w:t>份</w:t>
      </w:r>
      <w:r>
        <w:rPr>
          <w:rFonts w:hint="eastAsia"/>
          <w:sz w:val="20"/>
          <w:szCs w:val="20"/>
          <w:lang w:eastAsia="zh-CN"/>
        </w:rPr>
        <w:t>，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按顺序附以下资料</w:t>
      </w: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val="en-US" w:eastAsia="zh-CN"/>
        </w:rPr>
        <w:t>1份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：1.申请人身份证和社保卡（没有的提供农商银行卡）在一起的复印件，户口本家庭人口复印件；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2.就业困难人员提供经认定的《就业困难人员认定申请表》；高校毕业生提供毕业证复印件；退役军人提供退伍证复印件；农民工外出务工证明材料；建档立卡贫困不提供证明材料。3.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营业执照及相关资料复印件； 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.照片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张（A4黑白打印即可）包括创业者手持营业执照与创业场所合影照、能反映创业场所投资规模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经营内容各一张。</w:t>
      </w:r>
    </w:p>
    <w:sectPr>
      <w:headerReference r:id="rId3" w:type="default"/>
      <w:footerReference r:id="rId4" w:type="default"/>
      <w:footerReference r:id="rId5" w:type="even"/>
      <w:pgSz w:w="11906" w:h="16838"/>
      <w:pgMar w:top="550" w:right="1230" w:bottom="323" w:left="1230" w:header="851" w:footer="1644" w:gutter="0"/>
      <w:paperSrc/>
      <w:pgNumType w:start="1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2</w:t>
    </w:r>
    <w:r>
      <w:rPr>
        <w:sz w:val="21"/>
        <w:szCs w:val="21"/>
      </w:rPr>
      <w:fldChar w:fldCharType="end"/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43BDB"/>
    <w:rsid w:val="012628AB"/>
    <w:rsid w:val="028A5BE4"/>
    <w:rsid w:val="101B4772"/>
    <w:rsid w:val="14BE4033"/>
    <w:rsid w:val="177620ED"/>
    <w:rsid w:val="19E121EC"/>
    <w:rsid w:val="279A1196"/>
    <w:rsid w:val="281179A6"/>
    <w:rsid w:val="31A660B7"/>
    <w:rsid w:val="39543BDB"/>
    <w:rsid w:val="40BD6AEB"/>
    <w:rsid w:val="427B7559"/>
    <w:rsid w:val="45142562"/>
    <w:rsid w:val="465606BA"/>
    <w:rsid w:val="48E2052A"/>
    <w:rsid w:val="4A8C6509"/>
    <w:rsid w:val="4B3274C6"/>
    <w:rsid w:val="509B5F42"/>
    <w:rsid w:val="548D5182"/>
    <w:rsid w:val="55C8732F"/>
    <w:rsid w:val="57B31CAD"/>
    <w:rsid w:val="67010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2017-08-24T09:05:00Z</dcterms:created>
  <dc:creator>Administrator</dc:creator>
  <cp:lastModifiedBy>朗月秋霜1402973972</cp:lastModifiedBy>
  <cp:lastPrinted>2020-03-04T06:13:45Z</cp:lastPrinted>
  <dcterms:modified xsi:type="dcterms:W3CDTF">2020-03-04T06:48:40Z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