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0D" w:rsidRPr="00B00096" w:rsidRDefault="00AC790D" w:rsidP="006215A3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B00096">
        <w:rPr>
          <w:rFonts w:ascii="方正小标宋简体" w:eastAsia="方正小标宋简体" w:hint="eastAsia"/>
          <w:b/>
          <w:bCs/>
          <w:sz w:val="44"/>
          <w:szCs w:val="44"/>
        </w:rPr>
        <w:t>供水设施防冻知识</w:t>
      </w:r>
    </w:p>
    <w:p w:rsidR="00AC790D" w:rsidRPr="00B00096" w:rsidRDefault="00AC790D" w:rsidP="00094134">
      <w:pPr>
        <w:spacing w:beforeLines="50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0096">
        <w:rPr>
          <w:rFonts w:ascii="仿宋" w:eastAsia="仿宋" w:hAnsi="仿宋" w:hint="eastAsia"/>
          <w:sz w:val="32"/>
          <w:szCs w:val="32"/>
        </w:rPr>
        <w:t>一、用水户家中水管、水表、水龙头等用水设施，可以使用保温</w:t>
      </w:r>
      <w:bookmarkStart w:id="0" w:name="_GoBack"/>
      <w:bookmarkEnd w:id="0"/>
      <w:r w:rsidRPr="00B00096">
        <w:rPr>
          <w:rFonts w:ascii="仿宋" w:eastAsia="仿宋" w:hAnsi="仿宋" w:hint="eastAsia"/>
          <w:sz w:val="32"/>
          <w:szCs w:val="32"/>
        </w:rPr>
        <w:t>材料（玻璃纤维布、棉麻织物、泡沫塑料、草绳等）进行缠绕裹紧，背阴处的供水设施应加厚绑扎。</w:t>
      </w:r>
    </w:p>
    <w:p w:rsidR="00AC790D" w:rsidRPr="00B00096" w:rsidRDefault="00AC790D" w:rsidP="00B000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0096">
        <w:rPr>
          <w:rFonts w:ascii="仿宋" w:eastAsia="仿宋" w:hAnsi="仿宋" w:hint="eastAsia"/>
          <w:sz w:val="32"/>
          <w:szCs w:val="32"/>
        </w:rPr>
        <w:t>二、对于楼顶水箱应盖好水箱顶盖，并将水箱的上下进水管及阀门等用保温材料缠绕裹紧。对于安装在室外的水管，可用保暖物品（如棉花、棉布、麻织物、草带、草绳，电伴热带等物）将水管及阀门裹好，</w:t>
      </w:r>
      <w:proofErr w:type="gramStart"/>
      <w:r w:rsidRPr="00B00096">
        <w:rPr>
          <w:rFonts w:ascii="仿宋" w:eastAsia="仿宋" w:hAnsi="仿宋" w:hint="eastAsia"/>
          <w:sz w:val="32"/>
          <w:szCs w:val="32"/>
        </w:rPr>
        <w:t>裹护物</w:t>
      </w:r>
      <w:proofErr w:type="gramEnd"/>
      <w:r w:rsidRPr="00B00096">
        <w:rPr>
          <w:rFonts w:ascii="仿宋" w:eastAsia="仿宋" w:hAnsi="仿宋" w:hint="eastAsia"/>
          <w:sz w:val="32"/>
          <w:szCs w:val="32"/>
        </w:rPr>
        <w:t>要保持干燥，不要有水沾湿，并要裹得严实紧凑，然后再用塑料袋（膜）包住。</w:t>
      </w:r>
    </w:p>
    <w:p w:rsidR="00AC790D" w:rsidRPr="00B00096" w:rsidRDefault="00AC790D" w:rsidP="00B000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0096">
        <w:rPr>
          <w:rFonts w:ascii="仿宋" w:eastAsia="仿宋" w:hAnsi="仿宋" w:hint="eastAsia"/>
          <w:sz w:val="32"/>
          <w:szCs w:val="32"/>
        </w:rPr>
        <w:t>三、对于安装在室外水表井内的水表，要清除井内积水，并填上沙子、锯末等至水表紫铜的边缘。</w:t>
      </w:r>
    </w:p>
    <w:p w:rsidR="00AC790D" w:rsidRPr="00B00096" w:rsidRDefault="00AC790D" w:rsidP="00B000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0096">
        <w:rPr>
          <w:rFonts w:ascii="仿宋" w:eastAsia="仿宋" w:hAnsi="仿宋" w:hint="eastAsia"/>
          <w:sz w:val="32"/>
          <w:szCs w:val="32"/>
        </w:rPr>
        <w:t>四、夜晚应关闭楼道、厨房、厕所对外以及所有背阴房间的窗户，保证室内温度在零摄氏度以上，同时关闭室内水表阀门，打开水龙头，放尽水管中剩水。</w:t>
      </w:r>
    </w:p>
    <w:p w:rsidR="00AC790D" w:rsidRPr="00B00096" w:rsidRDefault="00AC790D" w:rsidP="00B000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0096">
        <w:rPr>
          <w:rFonts w:ascii="仿宋" w:eastAsia="仿宋" w:hAnsi="仿宋" w:hint="eastAsia"/>
          <w:sz w:val="32"/>
          <w:szCs w:val="32"/>
        </w:rPr>
        <w:t>五、在严寒天气（零下３摄氏度以下），最好在晚间用水后稍稍拧开水龙头，将水龙头保持很小的滴流状态，保证水管内自来水流动，防止夜间被冻住。</w:t>
      </w:r>
    </w:p>
    <w:p w:rsidR="00AC790D" w:rsidRPr="00B00096" w:rsidRDefault="00AC790D" w:rsidP="00B000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0096">
        <w:rPr>
          <w:rFonts w:ascii="仿宋" w:eastAsia="仿宋" w:hAnsi="仿宋" w:hint="eastAsia"/>
          <w:sz w:val="32"/>
          <w:szCs w:val="32"/>
        </w:rPr>
        <w:t>六、对已冻住的水管，宜先拧开水龙头，用热毛巾包裹水龙头，然后浇温水，用温水沿水龙头慢慢向水管浇洒，使水管解冻，切不可用力拧或用工具强行打开。</w:t>
      </w:r>
      <w:proofErr w:type="gramStart"/>
      <w:r w:rsidRPr="00B00096">
        <w:rPr>
          <w:rFonts w:ascii="仿宋" w:eastAsia="仿宋" w:hAnsi="仿宋" w:hint="eastAsia"/>
          <w:sz w:val="32"/>
          <w:szCs w:val="32"/>
        </w:rPr>
        <w:t>若浇至</w:t>
      </w:r>
      <w:proofErr w:type="gramEnd"/>
      <w:r w:rsidRPr="00B00096">
        <w:rPr>
          <w:rFonts w:ascii="仿宋" w:eastAsia="仿宋" w:hAnsi="仿宋" w:hint="eastAsia"/>
          <w:sz w:val="32"/>
          <w:szCs w:val="32"/>
        </w:rPr>
        <w:t>水表处仍不见有水流出，则说明水表也冻住了，此时在水表上包上热毛巾用温水浇洒，使水表解冻，切忌用火烘烤或开水急烫，防止水表损坏。</w:t>
      </w:r>
    </w:p>
    <w:p w:rsidR="0056589C" w:rsidRPr="00B00096" w:rsidRDefault="00AC790D" w:rsidP="00B00096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00096">
        <w:rPr>
          <w:rFonts w:ascii="仿宋" w:eastAsia="仿宋" w:hAnsi="仿宋" w:hint="eastAsia"/>
          <w:sz w:val="32"/>
          <w:szCs w:val="32"/>
        </w:rPr>
        <w:t>七、长期不用的水表，可申请关闭水表</w:t>
      </w:r>
      <w:proofErr w:type="gramStart"/>
      <w:r w:rsidRPr="00B00096">
        <w:rPr>
          <w:rFonts w:ascii="仿宋" w:eastAsia="仿宋" w:hAnsi="仿宋" w:hint="eastAsia"/>
          <w:sz w:val="32"/>
          <w:szCs w:val="32"/>
        </w:rPr>
        <w:t>表</w:t>
      </w:r>
      <w:proofErr w:type="gramEnd"/>
      <w:r w:rsidRPr="00B00096">
        <w:rPr>
          <w:rFonts w:ascii="仿宋" w:eastAsia="仿宋" w:hAnsi="仿宋" w:hint="eastAsia"/>
          <w:sz w:val="32"/>
          <w:szCs w:val="32"/>
        </w:rPr>
        <w:t>前控制阀，并放尽水表及表后管道中的水。</w:t>
      </w:r>
    </w:p>
    <w:sectPr w:rsidR="0056589C" w:rsidRPr="00B00096" w:rsidSect="00AC790D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962" w:rsidRDefault="00F73962" w:rsidP="00C811BB">
      <w:r>
        <w:separator/>
      </w:r>
    </w:p>
  </w:endnote>
  <w:endnote w:type="continuationSeparator" w:id="0">
    <w:p w:rsidR="00F73962" w:rsidRDefault="00F73962" w:rsidP="00C8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40" w:rsidRDefault="009B5D88" w:rsidP="007422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6023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640" w:rsidRDefault="00F73962" w:rsidP="00C2505A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40" w:rsidRDefault="00F73962" w:rsidP="007422DD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962" w:rsidRDefault="00F73962" w:rsidP="00C811BB">
      <w:r>
        <w:separator/>
      </w:r>
    </w:p>
  </w:footnote>
  <w:footnote w:type="continuationSeparator" w:id="0">
    <w:p w:rsidR="00F73962" w:rsidRDefault="00F73962" w:rsidP="00C8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40" w:rsidRDefault="00F73962" w:rsidP="009B6802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90D"/>
    <w:rsid w:val="00050C44"/>
    <w:rsid w:val="00094134"/>
    <w:rsid w:val="0019773A"/>
    <w:rsid w:val="004C378D"/>
    <w:rsid w:val="0056589C"/>
    <w:rsid w:val="006215A3"/>
    <w:rsid w:val="00632799"/>
    <w:rsid w:val="00780AEF"/>
    <w:rsid w:val="00792D4D"/>
    <w:rsid w:val="00920704"/>
    <w:rsid w:val="009B5D88"/>
    <w:rsid w:val="00AC790D"/>
    <w:rsid w:val="00B00096"/>
    <w:rsid w:val="00BE7710"/>
    <w:rsid w:val="00BF7581"/>
    <w:rsid w:val="00C811BB"/>
    <w:rsid w:val="00E17E8B"/>
    <w:rsid w:val="00E60237"/>
    <w:rsid w:val="00F7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0D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9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6215A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215A3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rsid w:val="00050C4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0">
    <w:name w:val="页眉 Char"/>
    <w:basedOn w:val="a0"/>
    <w:link w:val="a5"/>
    <w:rsid w:val="00050C44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1"/>
    <w:rsid w:val="00050C44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1">
    <w:name w:val="页脚 Char"/>
    <w:basedOn w:val="a0"/>
    <w:link w:val="a6"/>
    <w:rsid w:val="00050C44"/>
    <w:rPr>
      <w:rFonts w:ascii="Calibri" w:eastAsia="宋体" w:hAnsi="Calibri" w:cs="Times New Roman"/>
      <w:kern w:val="0"/>
      <w:sz w:val="18"/>
      <w:szCs w:val="18"/>
    </w:rPr>
  </w:style>
  <w:style w:type="character" w:styleId="a7">
    <w:name w:val="page number"/>
    <w:basedOn w:val="a0"/>
    <w:rsid w:val="00050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2</cp:revision>
  <cp:lastPrinted>2019-12-07T02:27:00Z</cp:lastPrinted>
  <dcterms:created xsi:type="dcterms:W3CDTF">2019-12-09T01:51:00Z</dcterms:created>
  <dcterms:modified xsi:type="dcterms:W3CDTF">2019-12-09T01:51:00Z</dcterms:modified>
</cp:coreProperties>
</file>