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autoSpaceDE w:val="0"/>
        <w:autoSpaceDN w:val="0"/>
        <w:spacing w:line="580" w:lineRule="exact"/>
        <w:jc w:val="center"/>
        <w:rPr>
          <w:rFonts w:ascii="方正小标宋简体" w:eastAsia="方正小标宋简体" w:cs="仿宋_GB2312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被撤销有机产品认证证书的茶叶产品信息名单</w:t>
      </w:r>
    </w:p>
    <w:tbl>
      <w:tblPr>
        <w:tblStyle w:val="5"/>
        <w:tblW w:w="13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579"/>
        <w:gridCol w:w="992"/>
        <w:gridCol w:w="992"/>
        <w:gridCol w:w="1089"/>
        <w:gridCol w:w="708"/>
        <w:gridCol w:w="709"/>
        <w:gridCol w:w="992"/>
        <w:gridCol w:w="943"/>
        <w:gridCol w:w="1276"/>
        <w:gridCol w:w="1701"/>
        <w:gridCol w:w="758"/>
        <w:gridCol w:w="1084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tblHeader/>
          <w:jc w:val="center"/>
        </w:trPr>
        <w:tc>
          <w:tcPr>
            <w:tcW w:w="4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序号</w:t>
            </w: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产品种类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产品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名称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（标称）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生产企业名称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（标称）</w:t>
            </w:r>
          </w:p>
        </w:tc>
        <w:tc>
          <w:tcPr>
            <w:tcW w:w="108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生产企业地址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（标称）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规格型号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生产日期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（批号）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有机产品认证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证书号</w:t>
            </w:r>
          </w:p>
        </w:tc>
        <w:tc>
          <w:tcPr>
            <w:tcW w:w="9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有机产品认证标志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编号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检验方法及判定依据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不合格项目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发证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机构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证书处理结果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有机茶叶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汉中仙毫·君子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陕西鹏翔茶业股份有限公司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陕西省汉中市西乡县食品工业园区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228克（4克×57）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2019/4/7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283OP1800259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28318153364849178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检测方法：GB/T 23204-2008《茶叶中519种农药及相关化学品残留量的测定 气相色谱-质谱法》；</w:t>
            </w:r>
          </w:p>
          <w:p>
            <w:pPr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判定依据：GB/T 19630.1-2011《有机产品 第1部分：生产》，</w:t>
            </w:r>
          </w:p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GB/T 19630.2-2011《有机产品 第2部分：加工》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联苯菊酯0.027 mg/kg、氯氟氰菊酯0.029mg/kg、毒死蜱0.014mg/kg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中欧联合检验认证有限公司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撤销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复检结果：联苯菊酯0.032 mg/kg、氯氟氰菊酯0.034mg/kg、毒死蜱0.014mg/kg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汉中仙毫(鹏祥有机绿茶）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陕西鹏翔茶业股份有限公司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陕西省汉中市西乡县食品工业园区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75克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2019/3/20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283OP1800259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28318151009773737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联苯菊酯0.043 mg/kg、氯氟氰菊酯0.050mg/kg、毒死蜱0.030mg/kg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撤销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复检结果：联苯菊酯0.048 mg/kg、氯氟氰菊酯0.055mg/kg、毒死蜱0.036mg/kg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湄潭翠芽绿茶（扁形绿茶）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贵州阳春白雪茶业有限公司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贵州省遵义市湄潭县绿色食品工业园区药材场路75号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120克（40包×3克）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2019/4/22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Cs w:val="21"/>
              </w:rPr>
              <w:t>281OP1700138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28118182783148748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联苯菊酯0.038 mg/kg、氯氟氰菊酯0.020mg/kg、哒螨灵0.016mg/kg</w:t>
            </w:r>
          </w:p>
        </w:tc>
        <w:tc>
          <w:tcPr>
            <w:tcW w:w="758" w:type="dxa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贵州奥博特认证有限公司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撤销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复检结果：</w:t>
            </w:r>
            <w:r>
              <w:rPr>
                <w:rFonts w:ascii="仿宋_GB2312" w:eastAsia="仿宋_GB2312" w:hAnsiTheme="minorEastAsia"/>
                <w:szCs w:val="21"/>
              </w:rPr>
              <w:t>联苯菊酯0.0</w:t>
            </w:r>
            <w:r>
              <w:rPr>
                <w:rFonts w:hint="eastAsia" w:ascii="仿宋_GB2312" w:eastAsia="仿宋_GB2312" w:hAnsiTheme="minorEastAsia"/>
                <w:szCs w:val="21"/>
              </w:rPr>
              <w:t>47 mg/kg、</w:t>
            </w:r>
            <w:r>
              <w:rPr>
                <w:rFonts w:ascii="仿宋_GB2312" w:eastAsia="仿宋_GB2312" w:hAnsiTheme="minorEastAsia"/>
                <w:szCs w:val="21"/>
              </w:rPr>
              <w:t>氯氟氰菊酯0.020</w:t>
            </w:r>
            <w:r>
              <w:rPr>
                <w:rFonts w:hint="eastAsia" w:ascii="仿宋_GB2312" w:eastAsia="仿宋_GB2312" w:hAnsiTheme="minorEastAsia"/>
                <w:szCs w:val="21"/>
              </w:rPr>
              <w:t>mg/kg、</w:t>
            </w:r>
            <w:r>
              <w:rPr>
                <w:rFonts w:ascii="仿宋_GB2312" w:eastAsia="仿宋_GB2312" w:hAnsiTheme="minorEastAsia"/>
                <w:szCs w:val="21"/>
              </w:rPr>
              <w:t>哒螨灵0.01</w:t>
            </w:r>
            <w:r>
              <w:rPr>
                <w:rFonts w:hint="eastAsia" w:ascii="仿宋_GB2312" w:eastAsia="仿宋_GB2312" w:hAnsiTheme="minorEastAsia"/>
                <w:szCs w:val="21"/>
              </w:rPr>
              <w:t>7mg/kg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广府庙会•鳌鱼茶（古树普洱茶•生茶）紧压茶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勐海雨林古茶坊茶叶有限责任公司 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云南省西双版纳州勐海县勐宋乡三迈村委会南本老寨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210克（42克×5）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2018/9/28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260OP1800005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26016712146062154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联苯菊酯0.041mg/kg</w:t>
            </w:r>
          </w:p>
        </w:tc>
        <w:tc>
          <w:tcPr>
            <w:tcW w:w="758" w:type="dxa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新疆中信中联认证有限公司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撤销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未申请复检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有机茶叶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井冈翠绿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江西井冈山茶厂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江西省井冈山市茨坪镇兰花坪路38号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50克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2019/4/6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249OP1800073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24918000089253387、</w:t>
            </w:r>
            <w:r>
              <w:rPr>
                <w:rFonts w:hint="eastAsia" w:ascii="仿宋_GB2312" w:eastAsia="仿宋_GB2312" w:hAnsiTheme="minorEastAsia"/>
                <w:szCs w:val="21"/>
              </w:rPr>
              <w:br w:type="textWrapping"/>
            </w:r>
            <w:r>
              <w:rPr>
                <w:rFonts w:hint="eastAsia" w:ascii="仿宋_GB2312" w:eastAsia="仿宋_GB2312" w:hAnsiTheme="minorEastAsia"/>
                <w:szCs w:val="21"/>
              </w:rPr>
              <w:t>24918000311271342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联苯菊酯0.16mg/kg、甲氰菊酯0.061mg/kg、氯氟氰菊酯0.045mg/kg、噻嗪酮0.019mg/kg、毒死蜱0.035mg/kg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欧希蒂认证有限责任公司</w:t>
            </w: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撤销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未申请复检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井冈岁月毛峰绿茶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江西井冈山茶厂 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江西省井冈山市茨坪镇兰花坪路38号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120克（4克×30包）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2019/4/3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249OP1800073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24917100090423633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联苯菊酯0.026mg/kg、甲氰菊酯0.049mg/kg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撤销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未申请复检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7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井冈风云绿茶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江西井冈山茶厂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江西省井冈山市茨坪镇兰花坪路38号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125克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2019/4/18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249OP1800073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24918100038444223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联苯菊酯0.038mg/kg、甲氰菊酯0.036mg/kg、氯氟氰菊酯0.028mg/kg、噻嗪酮0.037mg/kg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撤销</w:t>
            </w:r>
          </w:p>
        </w:tc>
        <w:tc>
          <w:tcPr>
            <w:tcW w:w="16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未申请复检</w:t>
            </w:r>
          </w:p>
        </w:tc>
      </w:tr>
    </w:tbl>
    <w:p/>
    <w:sectPr>
      <w:footerReference r:id="rId3" w:type="default"/>
      <w:footerReference r:id="rId4" w:type="even"/>
      <w:pgSz w:w="16839" w:h="11907" w:orient="landscape"/>
      <w:pgMar w:top="720" w:right="720" w:bottom="720" w:left="72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right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715706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715720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03"/>
    <w:rsid w:val="000171C6"/>
    <w:rsid w:val="0004073F"/>
    <w:rsid w:val="00044C27"/>
    <w:rsid w:val="00057B7D"/>
    <w:rsid w:val="00063C85"/>
    <w:rsid w:val="0007051C"/>
    <w:rsid w:val="00092C0D"/>
    <w:rsid w:val="000A49E0"/>
    <w:rsid w:val="000A6B32"/>
    <w:rsid w:val="000C0C1A"/>
    <w:rsid w:val="000C4F5C"/>
    <w:rsid w:val="000E7AA5"/>
    <w:rsid w:val="00110078"/>
    <w:rsid w:val="00123804"/>
    <w:rsid w:val="00123F64"/>
    <w:rsid w:val="00147C94"/>
    <w:rsid w:val="001546EF"/>
    <w:rsid w:val="00175490"/>
    <w:rsid w:val="001770D9"/>
    <w:rsid w:val="00192260"/>
    <w:rsid w:val="00196F6A"/>
    <w:rsid w:val="001D1FAE"/>
    <w:rsid w:val="001E5F48"/>
    <w:rsid w:val="001F5A79"/>
    <w:rsid w:val="002373B0"/>
    <w:rsid w:val="00255E02"/>
    <w:rsid w:val="00270434"/>
    <w:rsid w:val="00282B3A"/>
    <w:rsid w:val="002D0963"/>
    <w:rsid w:val="002D09B4"/>
    <w:rsid w:val="002D5BCF"/>
    <w:rsid w:val="002F025F"/>
    <w:rsid w:val="002F4A09"/>
    <w:rsid w:val="00301BC3"/>
    <w:rsid w:val="0030684A"/>
    <w:rsid w:val="00317AD6"/>
    <w:rsid w:val="00340BF3"/>
    <w:rsid w:val="003607E0"/>
    <w:rsid w:val="003710C7"/>
    <w:rsid w:val="00386DCA"/>
    <w:rsid w:val="003874EA"/>
    <w:rsid w:val="00387D5D"/>
    <w:rsid w:val="003B4618"/>
    <w:rsid w:val="003C1D16"/>
    <w:rsid w:val="003E04D7"/>
    <w:rsid w:val="003E146D"/>
    <w:rsid w:val="003E3B96"/>
    <w:rsid w:val="003F2E90"/>
    <w:rsid w:val="003F6941"/>
    <w:rsid w:val="0040602F"/>
    <w:rsid w:val="00430C77"/>
    <w:rsid w:val="00432D7C"/>
    <w:rsid w:val="00437C0B"/>
    <w:rsid w:val="00441524"/>
    <w:rsid w:val="004463A5"/>
    <w:rsid w:val="00447AFE"/>
    <w:rsid w:val="00464F3B"/>
    <w:rsid w:val="00475824"/>
    <w:rsid w:val="00480EBC"/>
    <w:rsid w:val="00484F56"/>
    <w:rsid w:val="004C677D"/>
    <w:rsid w:val="004C797B"/>
    <w:rsid w:val="004D423F"/>
    <w:rsid w:val="004E0D1C"/>
    <w:rsid w:val="00505517"/>
    <w:rsid w:val="0055260D"/>
    <w:rsid w:val="005A31ED"/>
    <w:rsid w:val="005B6BA4"/>
    <w:rsid w:val="005D55B4"/>
    <w:rsid w:val="005E03B9"/>
    <w:rsid w:val="005E1DD4"/>
    <w:rsid w:val="005E4A6B"/>
    <w:rsid w:val="00613ACF"/>
    <w:rsid w:val="00662486"/>
    <w:rsid w:val="00665D3C"/>
    <w:rsid w:val="00667617"/>
    <w:rsid w:val="006872F8"/>
    <w:rsid w:val="00687F50"/>
    <w:rsid w:val="006A7544"/>
    <w:rsid w:val="006E094F"/>
    <w:rsid w:val="006E59B4"/>
    <w:rsid w:val="006F0592"/>
    <w:rsid w:val="006F0952"/>
    <w:rsid w:val="006F5000"/>
    <w:rsid w:val="00712D26"/>
    <w:rsid w:val="00726A69"/>
    <w:rsid w:val="00732752"/>
    <w:rsid w:val="00760D04"/>
    <w:rsid w:val="00776B1F"/>
    <w:rsid w:val="00786665"/>
    <w:rsid w:val="007A6CDA"/>
    <w:rsid w:val="007C52FF"/>
    <w:rsid w:val="007D1757"/>
    <w:rsid w:val="007F0466"/>
    <w:rsid w:val="0080229E"/>
    <w:rsid w:val="00817FBE"/>
    <w:rsid w:val="00843B04"/>
    <w:rsid w:val="00850CBE"/>
    <w:rsid w:val="00856ACC"/>
    <w:rsid w:val="0086526F"/>
    <w:rsid w:val="00880DD9"/>
    <w:rsid w:val="00890E62"/>
    <w:rsid w:val="008B3EFB"/>
    <w:rsid w:val="008B7CC4"/>
    <w:rsid w:val="008C58B7"/>
    <w:rsid w:val="00903BE6"/>
    <w:rsid w:val="00903E65"/>
    <w:rsid w:val="009101B6"/>
    <w:rsid w:val="0092388C"/>
    <w:rsid w:val="009255C6"/>
    <w:rsid w:val="0094183D"/>
    <w:rsid w:val="0094235E"/>
    <w:rsid w:val="00947E24"/>
    <w:rsid w:val="009650D1"/>
    <w:rsid w:val="00967286"/>
    <w:rsid w:val="00985039"/>
    <w:rsid w:val="00992FB8"/>
    <w:rsid w:val="00997413"/>
    <w:rsid w:val="009E242F"/>
    <w:rsid w:val="009E57AB"/>
    <w:rsid w:val="00A10D36"/>
    <w:rsid w:val="00A1586E"/>
    <w:rsid w:val="00A342F6"/>
    <w:rsid w:val="00A4094B"/>
    <w:rsid w:val="00A411F8"/>
    <w:rsid w:val="00A43CB1"/>
    <w:rsid w:val="00A53D6E"/>
    <w:rsid w:val="00A579E0"/>
    <w:rsid w:val="00A742E2"/>
    <w:rsid w:val="00A84A8D"/>
    <w:rsid w:val="00AB4C21"/>
    <w:rsid w:val="00AF7585"/>
    <w:rsid w:val="00B33550"/>
    <w:rsid w:val="00B34945"/>
    <w:rsid w:val="00B66ACB"/>
    <w:rsid w:val="00B8700F"/>
    <w:rsid w:val="00BA2364"/>
    <w:rsid w:val="00BB3C55"/>
    <w:rsid w:val="00BC4B98"/>
    <w:rsid w:val="00BC7503"/>
    <w:rsid w:val="00BD47E9"/>
    <w:rsid w:val="00BE1016"/>
    <w:rsid w:val="00BF0187"/>
    <w:rsid w:val="00BF264A"/>
    <w:rsid w:val="00C06E7F"/>
    <w:rsid w:val="00C477EE"/>
    <w:rsid w:val="00C56110"/>
    <w:rsid w:val="00C57398"/>
    <w:rsid w:val="00C7728B"/>
    <w:rsid w:val="00C92CA7"/>
    <w:rsid w:val="00CE4CE3"/>
    <w:rsid w:val="00CE535B"/>
    <w:rsid w:val="00D02819"/>
    <w:rsid w:val="00D24D77"/>
    <w:rsid w:val="00D279B9"/>
    <w:rsid w:val="00D315AA"/>
    <w:rsid w:val="00D416BF"/>
    <w:rsid w:val="00D41BA3"/>
    <w:rsid w:val="00D75280"/>
    <w:rsid w:val="00D7687B"/>
    <w:rsid w:val="00D81CF9"/>
    <w:rsid w:val="00DA7F1E"/>
    <w:rsid w:val="00DC4B85"/>
    <w:rsid w:val="00DE651E"/>
    <w:rsid w:val="00DF03D1"/>
    <w:rsid w:val="00E23109"/>
    <w:rsid w:val="00E34967"/>
    <w:rsid w:val="00E42CFB"/>
    <w:rsid w:val="00E63764"/>
    <w:rsid w:val="00E82C52"/>
    <w:rsid w:val="00E87219"/>
    <w:rsid w:val="00E96CAC"/>
    <w:rsid w:val="00ED70E4"/>
    <w:rsid w:val="00EE5C5D"/>
    <w:rsid w:val="00EF1C8F"/>
    <w:rsid w:val="00EF45DF"/>
    <w:rsid w:val="00F00264"/>
    <w:rsid w:val="00F01287"/>
    <w:rsid w:val="00F067A7"/>
    <w:rsid w:val="00F16F4C"/>
    <w:rsid w:val="00F309D3"/>
    <w:rsid w:val="00F37B83"/>
    <w:rsid w:val="00F55211"/>
    <w:rsid w:val="00F57A9D"/>
    <w:rsid w:val="00F6172F"/>
    <w:rsid w:val="00F84683"/>
    <w:rsid w:val="00F92B42"/>
    <w:rsid w:val="00F95BD8"/>
    <w:rsid w:val="00FC52F0"/>
    <w:rsid w:val="00FE1B9D"/>
    <w:rsid w:val="3F210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E38DC-887C-4AAD-8309-9BEDC2A755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1305</Characters>
  <Lines>10</Lines>
  <Paragraphs>3</Paragraphs>
  <TotalTime>0</TotalTime>
  <ScaleCrop>false</ScaleCrop>
  <LinksUpToDate>false</LinksUpToDate>
  <CharactersWithSpaces>1530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2019-08-09T06:20:00Z</dcterms:created>
  <dc:creator>王姣</dc:creator>
  <cp:lastModifiedBy>风继续吹1414766268</cp:lastModifiedBy>
  <dcterms:modified xsi:type="dcterms:W3CDTF">2019-08-19T10:41:34Z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