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/>
          <w:kern w:val="0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</w:rPr>
        <w:t>附件</w:t>
      </w:r>
      <w:r>
        <w:rPr>
          <w:rFonts w:hint="eastAsia" w:eastAsia="黑体"/>
          <w:kern w:val="0"/>
        </w:rPr>
        <w:t>2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kern w:val="0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 w:cs="宋体"/>
          <w:spacing w:val="40"/>
          <w:w w:val="90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spacing w:val="40"/>
          <w:w w:val="90"/>
          <w:kern w:val="0"/>
          <w:sz w:val="44"/>
          <w:szCs w:val="44"/>
        </w:rPr>
        <w:t>行政规范性文件设定的证明事项建议取消目录</w:t>
      </w:r>
    </w:p>
    <w:p>
      <w:pPr>
        <w:spacing w:line="360" w:lineRule="exact"/>
        <w:rPr>
          <w:rFonts w:cs="宋体"/>
          <w:b/>
          <w:bCs/>
          <w:kern w:val="0"/>
        </w:rPr>
      </w:pPr>
    </w:p>
    <w:p>
      <w:pPr>
        <w:widowControl/>
        <w:spacing w:after="120" w:line="560" w:lineRule="exact"/>
        <w:rPr>
          <w:rFonts w:ascii="仿宋_GB2312" w:cs="宋体"/>
          <w:kern w:val="0"/>
          <w:sz w:val="28"/>
          <w:szCs w:val="28"/>
        </w:rPr>
      </w:pPr>
      <w:r>
        <w:rPr>
          <w:rFonts w:hint="eastAsia" w:ascii="仿宋_GB2312" w:cs="宋体"/>
          <w:kern w:val="0"/>
          <w:sz w:val="28"/>
          <w:szCs w:val="28"/>
        </w:rPr>
        <w:t>填报单位：                   联系人：             电话：             填报日期：   年   月   日</w:t>
      </w:r>
    </w:p>
    <w:tbl>
      <w:tblPr>
        <w:tblStyle w:val="5"/>
        <w:tblW w:w="1401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78"/>
        <w:gridCol w:w="681"/>
        <w:gridCol w:w="1436"/>
        <w:gridCol w:w="1539"/>
        <w:gridCol w:w="1089"/>
        <w:gridCol w:w="1089"/>
        <w:gridCol w:w="855"/>
        <w:gridCol w:w="720"/>
        <w:gridCol w:w="720"/>
        <w:gridCol w:w="913"/>
        <w:gridCol w:w="1069"/>
        <w:gridCol w:w="913"/>
        <w:gridCol w:w="15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8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7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证明名称</w:t>
            </w:r>
          </w:p>
        </w:tc>
        <w:tc>
          <w:tcPr>
            <w:tcW w:w="68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证明用途</w:t>
            </w:r>
          </w:p>
        </w:tc>
        <w:tc>
          <w:tcPr>
            <w:tcW w:w="29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设 定 依 据</w:t>
            </w:r>
          </w:p>
        </w:tc>
        <w:tc>
          <w:tcPr>
            <w:tcW w:w="21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实施基本情况</w:t>
            </w:r>
          </w:p>
        </w:tc>
        <w:tc>
          <w:tcPr>
            <w:tcW w:w="320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行 使 层 级</w:t>
            </w:r>
          </w:p>
        </w:tc>
        <w:tc>
          <w:tcPr>
            <w:tcW w:w="106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保留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理由</w:t>
            </w:r>
          </w:p>
        </w:tc>
        <w:tc>
          <w:tcPr>
            <w:tcW w:w="91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有无便民措施</w:t>
            </w:r>
          </w:p>
        </w:tc>
        <w:tc>
          <w:tcPr>
            <w:tcW w:w="153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修法建议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依据名称、文号及条文内容</w:t>
            </w:r>
          </w:p>
        </w:tc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效力层级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索要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开具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省部级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市级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县级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乡级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及其他</w:t>
            </w:r>
          </w:p>
        </w:tc>
        <w:tc>
          <w:tcPr>
            <w:tcW w:w="106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</w:tr>
    </w:tbl>
    <w:p/>
    <w:p/>
    <w:sectPr>
      <w:pgSz w:w="16838" w:h="11906" w:orient="landscape"/>
      <w:pgMar w:top="1701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8246A5A"/>
    <w:rsid w:val="00427785"/>
    <w:rsid w:val="00492D1B"/>
    <w:rsid w:val="004C7E68"/>
    <w:rsid w:val="006914FE"/>
    <w:rsid w:val="00750DEC"/>
    <w:rsid w:val="0081139A"/>
    <w:rsid w:val="00B423F7"/>
    <w:rsid w:val="00B82CEF"/>
    <w:rsid w:val="00C062A5"/>
    <w:rsid w:val="00D30C95"/>
    <w:rsid w:val="00F7603F"/>
    <w:rsid w:val="0883678B"/>
    <w:rsid w:val="3108177D"/>
    <w:rsid w:val="38246A5A"/>
    <w:rsid w:val="38EA0CF4"/>
    <w:rsid w:val="6771297C"/>
    <w:rsid w:val="7664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52flin</Company>
  <Pages>5</Pages>
  <Words>213</Words>
  <Characters>1219</Characters>
  <Lines>10</Lines>
  <Paragraphs>2</Paragraphs>
  <TotalTime>429</TotalTime>
  <ScaleCrop>false</ScaleCrop>
  <LinksUpToDate>false</LinksUpToDate>
  <CharactersWithSpaces>1430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2019-07-22T00:50:00Z</dcterms:created>
  <dc:creator>大V姐</dc:creator>
  <cp:lastModifiedBy>Bunny</cp:lastModifiedBy>
  <cp:lastPrinted>2019-07-22T06:55:00Z</cp:lastPrinted>
  <dcterms:modified xsi:type="dcterms:W3CDTF">2019-08-29T01:04:39Z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